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73" w:rsidRDefault="00F55773" w:rsidP="00F55773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  <w:t>«МАМА», СТАРТУЕМ! ОТКРЫЛИ ПРИЕМ ЗАЯВОК НА МАМАПРЕДПРИНИМАТЕЛЬ.РФ</w:t>
      </w:r>
    </w:p>
    <w:p w:rsidR="00F55773" w:rsidRPr="00F55773" w:rsidRDefault="00F55773" w:rsidP="00F55773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-          1 500+ участниц с бизнес-идеей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-          63 региона-участника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-          от 40 часов тренингов по открытию и развитию своего дела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-          100 000 ₽ — грант для каждой победительницы в своем регионе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участницами, прошедшими отбор, свяжутся и пригласят на тренинг ближе к дате его проведения.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Знакомьтесь с графиком проведения программы и критериями участниц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Проект реализуется по нацпроекту «Малое и среднее предпринимательство».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Организатор: Минэкономразвития России. Соорганизаторы: Фонд «Наше будущее», Корпорация МСП, Союз женщин России.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Генеральный партнер: маркетплейс Wildberries.</w:t>
      </w:r>
    </w:p>
    <w:p w:rsidR="00F55773" w:rsidRPr="00F55773" w:rsidRDefault="00F55773" w:rsidP="00F55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F5577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Партнеры проекта: компания VK, маркетплейс наружной рекламы VDOOH.</w:t>
      </w:r>
    </w:p>
    <w:p w:rsidR="00C71B8E" w:rsidRPr="00F55773" w:rsidRDefault="00C71B8E">
      <w:pPr>
        <w:rPr>
          <w:color w:val="002060"/>
        </w:rPr>
      </w:pPr>
    </w:p>
    <w:sectPr w:rsidR="00C71B8E" w:rsidRPr="00F5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3"/>
    <w:rsid w:val="00C71B8E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CD2"/>
  <w15:chartTrackingRefBased/>
  <w15:docId w15:val="{7C3257FD-1EA6-4F3C-8416-C7656A7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2023-07-24T13:13:00Z</dcterms:created>
  <dcterms:modified xsi:type="dcterms:W3CDTF">2023-07-24T13:14:00Z</dcterms:modified>
</cp:coreProperties>
</file>