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9D0" w14:textId="5EBA1D6B" w:rsidR="002C18D2" w:rsidRDefault="006043F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3F2D5E9" w14:textId="2F91D165" w:rsidR="002C18D2" w:rsidRDefault="006043F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14:paraId="46053212" w14:textId="409C4350" w:rsidR="002C18D2" w:rsidRPr="006E739A" w:rsidRDefault="006043F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0</w:t>
      </w:r>
      <w:r w:rsidR="006E73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739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</w:t>
      </w:r>
    </w:p>
    <w:p w14:paraId="505EC211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F67320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AB7873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38CE37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4BBFF8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10321C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5F2BAC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1B349C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BE1751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9165AD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F6833A" w14:textId="77777777" w:rsid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1518B1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612939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продления срока проведения ярмарок, выставок-ярмарок на территории Тбилисского </w:t>
      </w:r>
    </w:p>
    <w:p w14:paraId="74775143" w14:textId="77777777" w:rsidR="002F0FC5" w:rsidRPr="002F0FC5" w:rsidRDefault="002F0FC5" w:rsidP="002F0FC5">
      <w:pPr>
        <w:keepNext/>
        <w:keepLines/>
        <w:widowControl w:val="0"/>
        <w:spacing w:after="0" w:line="280" w:lineRule="exact"/>
        <w:ind w:left="40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Тбилисского района </w:t>
      </w:r>
    </w:p>
    <w:p w14:paraId="20756437" w14:textId="77777777" w:rsidR="002F0FC5" w:rsidRPr="002F0FC5" w:rsidRDefault="002F0FC5" w:rsidP="002F0FC5">
      <w:pPr>
        <w:keepNext/>
        <w:keepLines/>
        <w:widowControl w:val="0"/>
        <w:spacing w:after="0" w:line="340" w:lineRule="exact"/>
        <w:ind w:left="400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5292429C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0FC5">
        <w:rPr>
          <w:rFonts w:ascii="Times New Roman" w:eastAsia="Calibri" w:hAnsi="Times New Roman" w:cs="Times New Roman"/>
          <w:sz w:val="27"/>
          <w:szCs w:val="27"/>
        </w:rPr>
        <w:t xml:space="preserve">В соответствии с </w:t>
      </w:r>
      <w:r w:rsidRPr="002F0FC5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Pr="002F0FC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 выставок-ярмарок  на  территории  Краснодарского  края», руководствуясь ст. 32,60 Устава Тбилисского сельского поселения Тбилисского района Краснодарского края,</w:t>
      </w:r>
      <w:r w:rsidRPr="002F0F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F0FC5">
        <w:rPr>
          <w:rFonts w:ascii="Times New Roman" w:eastAsia="Calibri" w:hAnsi="Times New Roman" w:cs="Times New Roman"/>
          <w:sz w:val="27"/>
          <w:szCs w:val="27"/>
        </w:rPr>
        <w:t>п о с т а н о в л я ю:</w:t>
      </w:r>
    </w:p>
    <w:p w14:paraId="50123017" w14:textId="77777777" w:rsidR="002F0FC5" w:rsidRPr="002F0FC5" w:rsidRDefault="002F0FC5" w:rsidP="002F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0FC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Порядок продления срока проведения ярмарок и агропромышленных выставок-ярмарок на территории</w:t>
      </w:r>
      <w:r w:rsidRPr="002F0FC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2F0F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Тбилисского сельского поселения Тбилисского района, согласно приложения (прилагается). </w:t>
      </w:r>
    </w:p>
    <w:p w14:paraId="64CBBEE4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0FC5">
        <w:rPr>
          <w:rFonts w:ascii="Times New Roman" w:eastAsia="Calibri" w:hAnsi="Times New Roman" w:cs="Times New Roman"/>
          <w:sz w:val="27"/>
          <w:szCs w:val="27"/>
        </w:rPr>
        <w:t>2. Отделу  делопроизводства  и  организационно-кадровой 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767172D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0FC5">
        <w:rPr>
          <w:rFonts w:ascii="Times New Roman" w:eastAsia="Calibri" w:hAnsi="Times New Roman" w:cs="Times New Roman"/>
          <w:sz w:val="27"/>
          <w:szCs w:val="27"/>
        </w:rPr>
        <w:t>3. Контроль за выполнением настоящего постановления оставляю за собой.</w:t>
      </w:r>
    </w:p>
    <w:p w14:paraId="48F11E32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0FC5">
        <w:rPr>
          <w:rFonts w:ascii="Times New Roman" w:eastAsia="Calibri" w:hAnsi="Times New Roman" w:cs="Times New Roman"/>
          <w:sz w:val="27"/>
          <w:szCs w:val="27"/>
        </w:rPr>
        <w:t>4. Постановление вступает в силу со дня его официального опубликования.</w:t>
      </w:r>
    </w:p>
    <w:p w14:paraId="65203FF3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423AAD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4D1B9D2" w14:textId="77777777" w:rsidR="002F0FC5" w:rsidRPr="002F0FC5" w:rsidRDefault="002F0FC5" w:rsidP="002F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CD25EE3" w14:textId="77777777" w:rsidR="002F0FC5" w:rsidRPr="002F0FC5" w:rsidRDefault="002F0FC5" w:rsidP="002F0FC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0FC5">
        <w:rPr>
          <w:rFonts w:ascii="Times New Roman" w:eastAsia="Calibri" w:hAnsi="Times New Roman" w:cs="Times New Roman"/>
          <w:sz w:val="27"/>
          <w:szCs w:val="27"/>
        </w:rPr>
        <w:t xml:space="preserve">Глава Тбилисского сельского </w:t>
      </w:r>
    </w:p>
    <w:p w14:paraId="2D8F341C" w14:textId="77777777" w:rsidR="000241F3" w:rsidRPr="00EE6FCE" w:rsidRDefault="002F0FC5" w:rsidP="002F0FC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0FC5">
        <w:rPr>
          <w:rFonts w:ascii="Times New Roman" w:eastAsia="Calibri" w:hAnsi="Times New Roman" w:cs="Times New Roman"/>
          <w:sz w:val="27"/>
          <w:szCs w:val="27"/>
        </w:rPr>
        <w:t xml:space="preserve">поселения Тбилисского района                                                       </w:t>
      </w:r>
      <w:r w:rsidR="00EE6FCE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2F0FC5">
        <w:rPr>
          <w:rFonts w:ascii="Times New Roman" w:eastAsia="Calibri" w:hAnsi="Times New Roman" w:cs="Times New Roman"/>
          <w:sz w:val="27"/>
          <w:szCs w:val="27"/>
        </w:rPr>
        <w:t xml:space="preserve"> А.Н. Стойкин</w:t>
      </w:r>
    </w:p>
    <w:p w14:paraId="69CEE392" w14:textId="77777777" w:rsidR="00EE6FCE" w:rsidRDefault="002F0FC5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  <w:r w:rsidRPr="002F0FC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10367C4" w14:textId="77777777" w:rsidR="00D44FC7" w:rsidRDefault="00EE6FCE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F0FC5" w:rsidRPr="002F0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B40796" w14:textId="77777777" w:rsidR="00D44FC7" w:rsidRDefault="00D44FC7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5D057063" w14:textId="77777777" w:rsidR="00D44FC7" w:rsidRDefault="00D44FC7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2D4BB1F5" w14:textId="77777777" w:rsidR="00D44FC7" w:rsidRDefault="00D44FC7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56EECD0E" w14:textId="77777777" w:rsidR="00D44FC7" w:rsidRDefault="00D44FC7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</w:p>
    <w:p w14:paraId="40FD4A3B" w14:textId="4236CD98" w:rsidR="002F0FC5" w:rsidRPr="002F0FC5" w:rsidRDefault="00D44FC7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  <w:r w:rsidRPr="006E73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2F0FC5" w:rsidRPr="002F0FC5">
        <w:rPr>
          <w:rFonts w:ascii="Times New Roman" w:eastAsia="Times New Roman" w:hAnsi="Times New Roman" w:cs="Times New Roman"/>
          <w:sz w:val="28"/>
          <w:szCs w:val="28"/>
        </w:rPr>
        <w:t xml:space="preserve">ПРИЛОЖЕНИЕ    </w:t>
      </w:r>
    </w:p>
    <w:p w14:paraId="50158C61" w14:textId="77777777" w:rsidR="002F0FC5" w:rsidRPr="002F0FC5" w:rsidRDefault="002F0FC5" w:rsidP="002F0FC5">
      <w:pPr>
        <w:widowControl w:val="0"/>
        <w:spacing w:after="0" w:line="240" w:lineRule="exact"/>
        <w:ind w:left="5387" w:right="-28"/>
        <w:rPr>
          <w:rFonts w:ascii="Times New Roman" w:eastAsia="Times New Roman" w:hAnsi="Times New Roman" w:cs="Times New Roman"/>
          <w:sz w:val="28"/>
          <w:szCs w:val="28"/>
        </w:rPr>
      </w:pPr>
      <w:r w:rsidRPr="002F0F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5B741FF" w14:textId="77777777" w:rsidR="002F0FC5" w:rsidRPr="002F0FC5" w:rsidRDefault="002F0FC5" w:rsidP="002F0FC5">
      <w:pPr>
        <w:widowControl w:val="0"/>
        <w:spacing w:after="0" w:line="240" w:lineRule="exact"/>
        <w:ind w:left="5387" w:right="-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C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Тбилисского сельского поселения Тбилисского района</w:t>
      </w:r>
    </w:p>
    <w:p w14:paraId="426BCEE5" w14:textId="77777777" w:rsidR="002F0FC5" w:rsidRPr="002F0FC5" w:rsidRDefault="002F0FC5" w:rsidP="002F0FC5">
      <w:pPr>
        <w:widowControl w:val="0"/>
        <w:spacing w:after="0" w:line="240" w:lineRule="exact"/>
        <w:ind w:left="5387" w:right="-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CF950" w14:textId="77777777" w:rsidR="002C18D2" w:rsidRPr="002F0FC5" w:rsidRDefault="002F0FC5" w:rsidP="002F0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от  _____________2022г. </w:t>
      </w:r>
      <w:r w:rsidR="002C18D2" w:rsidRP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254EE5" w14:textId="77777777"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50A96B" w14:textId="77777777" w:rsidR="002C18D2" w:rsidRPr="002C18D2" w:rsidRDefault="002F0FC5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803BE0" w14:textId="77777777" w:rsidR="002F0FC5" w:rsidRDefault="002F0FC5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</w:t>
      </w:r>
    </w:p>
    <w:p w14:paraId="7385B738" w14:textId="77777777" w:rsidR="002F0FC5" w:rsidRDefault="002F0FC5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Тбилисского </w:t>
      </w:r>
    </w:p>
    <w:p w14:paraId="6BD2DE0C" w14:textId="77777777" w:rsidR="002C18D2" w:rsidRPr="002C18D2" w:rsidRDefault="002F0FC5" w:rsidP="002F0F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сельского поселения  Тбилисского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14:paraId="139D5232" w14:textId="77777777"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56707EE" w14:textId="77777777"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Тбилисского сельского поселения Тбилисского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A7FF0B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администрации Тбилисского сельского поселения Тбилисского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14:paraId="43F00AB5" w14:textId="77777777"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выставки-ярмарки может быть продлен администр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Тбилисского сельского поселения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7A70E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до даты окончания срока проведения ярмарки, выставки-ярмарки н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на имя главы Тбилисского сельского поселения Тбилисского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0B41A" w14:textId="77777777"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14:paraId="5D7A3890" w14:textId="77777777" w:rsidR="0012493E" w:rsidRDefault="0012493E" w:rsidP="002F0F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14:paraId="34D8D48A" w14:textId="77777777" w:rsidR="00F04447" w:rsidRPr="002F0FC5" w:rsidRDefault="0012493E" w:rsidP="002F0F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14:paraId="7D5E7F01" w14:textId="77777777"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D3B5781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отсутствуют в распоряжении админис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Тбилисского сельского поселения Тбилисского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898B95E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0C2C41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14:paraId="4C0AA309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сельского поселения Тбилисского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1D7FFD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14:paraId="39C3E015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14:paraId="2A7850EF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14:paraId="64C5A95A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14:paraId="0DFEDB4F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14:paraId="0530119C" w14:textId="77777777"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205215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14:paraId="12F9C341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14:paraId="12C43D01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D64FF2C" w14:textId="77777777"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14:paraId="769DEA1C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B3E0B" w14:textId="77777777"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</w:t>
      </w:r>
      <w:r w:rsidR="00EE6FCE">
        <w:rPr>
          <w:rFonts w:ascii="Times New Roman" w:hAnsi="Times New Roman"/>
          <w:sz w:val="28"/>
          <w:szCs w:val="28"/>
        </w:rPr>
        <w:t>ядка, администрация Тбилисского сельского поселения Тбилисского района издает постановление</w:t>
      </w:r>
      <w:r w:rsidR="00757D85">
        <w:rPr>
          <w:rFonts w:ascii="Times New Roman" w:hAnsi="Times New Roman"/>
          <w:sz w:val="28"/>
          <w:szCs w:val="28"/>
        </w:rPr>
        <w:t xml:space="preserve">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ярмарки, выстав</w:t>
      </w:r>
      <w:r w:rsidR="00EE6FCE">
        <w:rPr>
          <w:rFonts w:ascii="Times New Roman" w:hAnsi="Times New Roman"/>
          <w:sz w:val="28"/>
          <w:szCs w:val="28"/>
        </w:rPr>
        <w:t>ки-ярмарки (далее – 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);  </w:t>
      </w:r>
    </w:p>
    <w:p w14:paraId="4CF7E7DD" w14:textId="77777777" w:rsidR="002C18D2" w:rsidRPr="002C18D2" w:rsidRDefault="00EE6FC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D86E825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14:paraId="1B84ABA2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14:paraId="4BB937AC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14:paraId="1B99A8D0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14:paraId="70EDF98B" w14:textId="77777777"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14:paraId="748B3C5C" w14:textId="77777777"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FCE">
        <w:rPr>
          <w:rFonts w:ascii="Times New Roman" w:hAnsi="Times New Roman"/>
          <w:sz w:val="28"/>
          <w:szCs w:val="28"/>
        </w:rPr>
        <w:t>Постановление</w:t>
      </w:r>
      <w:r w:rsidR="00757D85" w:rsidRPr="0089438A"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</w:t>
      </w:r>
      <w:r w:rsidR="00EE6FCE">
        <w:rPr>
          <w:rFonts w:ascii="Times New Roman" w:hAnsi="Times New Roman"/>
          <w:sz w:val="28"/>
          <w:szCs w:val="28"/>
        </w:rPr>
        <w:t>му опубликованию</w:t>
      </w:r>
      <w:r w:rsidR="00EE6FCE" w:rsidRPr="00EE6F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6FCE" w:rsidRPr="00EE6FCE">
        <w:rPr>
          <w:rFonts w:ascii="Times New Roman" w:hAnsi="Times New Roman"/>
          <w:sz w:val="28"/>
          <w:szCs w:val="28"/>
        </w:rPr>
        <w:t>в сетевом издании «Информационный портал Тбилисского района» в информационно-телек</w:t>
      </w:r>
      <w:r w:rsidR="00EE6FC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757D85">
        <w:rPr>
          <w:rFonts w:ascii="Times New Roman" w:hAnsi="Times New Roman"/>
          <w:sz w:val="28"/>
          <w:szCs w:val="28"/>
        </w:rPr>
        <w:t xml:space="preserve">. </w:t>
      </w:r>
    </w:p>
    <w:p w14:paraId="1C9780CC" w14:textId="77777777" w:rsidR="00EE6FCE" w:rsidRDefault="00EE6FC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34D0D2" w14:textId="77777777" w:rsidR="00EE6FCE" w:rsidRDefault="00EE6FC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C09C4" w14:textId="77777777" w:rsidR="00EE6FCE" w:rsidRPr="00EE6FCE" w:rsidRDefault="00EE6FCE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4F793E" w14:textId="77777777" w:rsidR="00EE6FCE" w:rsidRPr="002F0FC5" w:rsidRDefault="00EE6FCE" w:rsidP="00EE6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Глава Тбилисского сельского </w:t>
      </w:r>
    </w:p>
    <w:p w14:paraId="49EB45F2" w14:textId="77777777" w:rsidR="00EE6FCE" w:rsidRPr="00EE6FCE" w:rsidRDefault="00EE6FCE" w:rsidP="00EE6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поселения Тбилисского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                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E6FC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F0FC5">
        <w:rPr>
          <w:rFonts w:ascii="Times New Roman" w:eastAsia="Calibri" w:hAnsi="Times New Roman" w:cs="Times New Roman"/>
          <w:sz w:val="28"/>
          <w:szCs w:val="28"/>
        </w:rPr>
        <w:t xml:space="preserve"> А.Н. Стойкин</w:t>
      </w:r>
    </w:p>
    <w:sectPr w:rsidR="00EE6FCE" w:rsidRPr="00EE6FCE" w:rsidSect="00EE6F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827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12481A"/>
    <w:rsid w:val="0012493E"/>
    <w:rsid w:val="002C18D2"/>
    <w:rsid w:val="002F0FC5"/>
    <w:rsid w:val="004D176E"/>
    <w:rsid w:val="00525585"/>
    <w:rsid w:val="00566B63"/>
    <w:rsid w:val="006043FB"/>
    <w:rsid w:val="006E739A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44FC7"/>
    <w:rsid w:val="00D55C45"/>
    <w:rsid w:val="00D74688"/>
    <w:rsid w:val="00EE6FCE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FC93"/>
  <w15:docId w15:val="{832548F2-692E-4B76-BCAD-4CE385F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SAdmin</cp:lastModifiedBy>
  <cp:revision>4</cp:revision>
  <cp:lastPrinted>2022-06-17T06:29:00Z</cp:lastPrinted>
  <dcterms:created xsi:type="dcterms:W3CDTF">2022-07-06T04:59:00Z</dcterms:created>
  <dcterms:modified xsi:type="dcterms:W3CDTF">2022-07-06T05:41:00Z</dcterms:modified>
</cp:coreProperties>
</file>