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5722E" w14:textId="77777777" w:rsidR="00A4155F" w:rsidRPr="00A4155F" w:rsidRDefault="005B2582" w:rsidP="00A4155F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3E3E3E"/>
          <w:sz w:val="42"/>
          <w:szCs w:val="42"/>
          <w:shd w:val="clear" w:color="auto" w:fill="FFFFFF"/>
        </w:rPr>
      </w:pPr>
      <w:r>
        <w:rPr>
          <w:rFonts w:ascii="Arial" w:hAnsi="Arial" w:cs="Arial"/>
          <w:b/>
          <w:color w:val="3E3E3E"/>
          <w:sz w:val="42"/>
          <w:szCs w:val="42"/>
          <w:shd w:val="clear" w:color="auto" w:fill="FFFFFF"/>
        </w:rPr>
        <w:t>НЕ НАРАЩИВАЙТЕ ДОЛГИ ЗА ЭЛЕКТРОЭНЕРГИЮ!</w:t>
      </w:r>
    </w:p>
    <w:p w14:paraId="3A6A3789" w14:textId="2D74B5C6" w:rsidR="00A4155F" w:rsidRPr="00A4155F" w:rsidRDefault="00B86E63" w:rsidP="005B258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noProof/>
          <w:color w:val="3E3E3E"/>
          <w:sz w:val="28"/>
          <w:szCs w:val="28"/>
          <w:lang w:eastAsia="ru-RU"/>
        </w:rPr>
        <w:drawing>
          <wp:inline distT="0" distB="0" distL="0" distR="0" wp14:anchorId="57E3CAC0" wp14:editId="25022182">
            <wp:extent cx="1505806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085" cy="101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155F" w:rsidRPr="005B2582">
        <w:rPr>
          <w:rFonts w:ascii="&amp;quot" w:eastAsia="Times New Roman" w:hAnsi="&amp;quot" w:cs="Times New Roman"/>
          <w:b/>
          <w:color w:val="3E3E3E"/>
          <w:sz w:val="28"/>
          <w:szCs w:val="28"/>
          <w:lang w:eastAsia="ru-RU"/>
        </w:rPr>
        <w:t>ПАО «ТНС энерго Кубань»</w:t>
      </w:r>
      <w:r w:rsidR="00A4155F"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 напоминает гражданам-потребителям о необходимости своевременной оплаты потребленной электрической энергии. </w:t>
      </w:r>
    </w:p>
    <w:p w14:paraId="17E16108" w14:textId="77777777" w:rsidR="008727EA" w:rsidRDefault="00A4155F" w:rsidP="005B2582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b/>
          <w:color w:val="3E3E3E"/>
          <w:sz w:val="28"/>
          <w:szCs w:val="28"/>
          <w:lang w:eastAsia="ru-RU"/>
        </w:rPr>
        <w:t xml:space="preserve">— </w:t>
      </w:r>
      <w:r w:rsidR="0001421C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Сообщаем</w:t>
      </w:r>
      <w:r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, что </w:t>
      </w:r>
      <w:r w:rsidR="0001421C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временное приостановление предъявление</w:t>
      </w:r>
      <w:r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 пен</w:t>
      </w:r>
      <w:r w:rsidR="008727EA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и </w:t>
      </w:r>
      <w:r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и отключение электроэнергии за долги, до </w:t>
      </w:r>
      <w:r w:rsidR="0001421C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31 декабря</w:t>
      </w:r>
      <w:r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 2020 года, не </w:t>
      </w:r>
      <w:r w:rsidR="008727EA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освобождает</w:t>
      </w:r>
      <w:r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 граждан-потребителей от обязанности внесения платы по счетам за потребленную электрическую энергию. </w:t>
      </w:r>
    </w:p>
    <w:p w14:paraId="3C5436B7" w14:textId="77777777" w:rsidR="00A4155F" w:rsidRPr="00A4155F" w:rsidRDefault="008727EA" w:rsidP="005B2582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</w:pPr>
      <w:r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В связи с чем, </w:t>
      </w:r>
      <w:r w:rsidR="00A4155F"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рекомендуем не </w:t>
      </w:r>
      <w:r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откладывать сроки оплаты</w:t>
      </w:r>
      <w:r w:rsidR="00A4155F"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, потому как сумма долга со временем </w:t>
      </w:r>
      <w:r w:rsidR="0001421C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увеличивается</w:t>
      </w:r>
      <w:r w:rsidR="00A4155F"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, становится значительной, и небольшая задолженность спустя несколько месяцев может стать весомым бременем для семейного бюджета.</w:t>
      </w:r>
      <w:r w:rsidR="0001421C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 xml:space="preserve"> С</w:t>
      </w:r>
      <w:r w:rsidR="00A4155F" w:rsidRPr="00A4155F">
        <w:rPr>
          <w:rFonts w:ascii="&amp;quot" w:eastAsia="Times New Roman" w:hAnsi="&amp;quot" w:cs="Times New Roman"/>
          <w:b/>
          <w:i/>
          <w:iCs/>
          <w:color w:val="3E3E3E"/>
          <w:sz w:val="28"/>
          <w:szCs w:val="28"/>
          <w:lang w:eastAsia="ru-RU"/>
        </w:rPr>
        <w:t>формировавшийся в этот период долг, может быть востребован в судебном порядке.</w:t>
      </w:r>
    </w:p>
    <w:p w14:paraId="05C3D6E9" w14:textId="77777777" w:rsidR="00A4155F" w:rsidRPr="00A4155F" w:rsidRDefault="00A4155F" w:rsidP="005B258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Компания предлагает оплатить счет без комиссии, любым удобным способом: </w:t>
      </w:r>
    </w:p>
    <w:p w14:paraId="4518669C" w14:textId="77777777" w:rsidR="00A4155F" w:rsidRPr="00A4155F" w:rsidRDefault="00A4155F" w:rsidP="005B2582">
      <w:pPr>
        <w:numPr>
          <w:ilvl w:val="0"/>
          <w:numId w:val="2"/>
        </w:numPr>
        <w:spacing w:before="100" w:beforeAutospacing="1" w:after="195" w:line="450" w:lineRule="atLeast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без регистрации на сайте </w:t>
      </w:r>
      <w:hyperlink r:id="rId8" w:history="1">
        <w:r w:rsidRPr="00A4155F">
          <w:rPr>
            <w:rFonts w:ascii="&amp;quot" w:eastAsia="Times New Roman" w:hAnsi="&amp;quot" w:cs="Times New Roman"/>
            <w:color w:val="13A438"/>
            <w:sz w:val="28"/>
            <w:szCs w:val="28"/>
            <w:u w:val="single"/>
            <w:lang w:eastAsia="ru-RU"/>
          </w:rPr>
          <w:t>kuban.tns-e.ru</w:t>
        </w:r>
      </w:hyperlink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;</w:t>
      </w:r>
    </w:p>
    <w:p w14:paraId="542550D4" w14:textId="77777777" w:rsidR="00A4155F" w:rsidRPr="00A4155F" w:rsidRDefault="00A4155F" w:rsidP="005B2582">
      <w:pPr>
        <w:numPr>
          <w:ilvl w:val="0"/>
          <w:numId w:val="2"/>
        </w:numPr>
        <w:spacing w:before="100" w:beforeAutospacing="1" w:after="195" w:line="450" w:lineRule="atLeast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с регистрацией </w:t>
      </w:r>
      <w:hyperlink r:id="rId9" w:history="1">
        <w:r w:rsidRPr="00A4155F">
          <w:rPr>
            <w:rFonts w:ascii="&amp;quot" w:eastAsia="Times New Roman" w:hAnsi="&amp;quot" w:cs="Times New Roman"/>
            <w:color w:val="13A438"/>
            <w:sz w:val="28"/>
            <w:szCs w:val="28"/>
            <w:u w:val="single"/>
            <w:lang w:eastAsia="ru-RU"/>
          </w:rPr>
          <w:t>в личном кабинете</w:t>
        </w:r>
      </w:hyperlink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 или </w:t>
      </w:r>
      <w:hyperlink r:id="rId10" w:history="1">
        <w:r w:rsidRPr="00A4155F">
          <w:rPr>
            <w:rFonts w:ascii="&amp;quot" w:eastAsia="Times New Roman" w:hAnsi="&amp;quot" w:cs="Times New Roman"/>
            <w:color w:val="13A438"/>
            <w:sz w:val="28"/>
            <w:szCs w:val="28"/>
            <w:u w:val="single"/>
            <w:lang w:eastAsia="ru-RU"/>
          </w:rPr>
          <w:t>в мобильном приложении «ТНС энерго»</w:t>
        </w:r>
      </w:hyperlink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>;</w:t>
      </w:r>
    </w:p>
    <w:p w14:paraId="369AACE8" w14:textId="77777777" w:rsidR="00A4155F" w:rsidRPr="00A4155F" w:rsidRDefault="00A4155F" w:rsidP="005B2582">
      <w:pPr>
        <w:numPr>
          <w:ilvl w:val="0"/>
          <w:numId w:val="2"/>
        </w:numPr>
        <w:spacing w:before="100" w:beforeAutospacing="1" w:after="195" w:line="450" w:lineRule="atLeast"/>
        <w:ind w:left="0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через </w:t>
      </w:r>
      <w:hyperlink r:id="rId11" w:history="1">
        <w:r w:rsidRPr="00A4155F">
          <w:rPr>
            <w:rFonts w:ascii="&amp;quot" w:eastAsia="Times New Roman" w:hAnsi="&amp;quot" w:cs="Times New Roman"/>
            <w:color w:val="13A438"/>
            <w:sz w:val="28"/>
            <w:szCs w:val="28"/>
            <w:u w:val="single"/>
            <w:lang w:eastAsia="ru-RU"/>
          </w:rPr>
          <w:t>онлайн-приложения</w:t>
        </w:r>
      </w:hyperlink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 Сбербанка и других партнеров компании. </w:t>
      </w:r>
    </w:p>
    <w:p w14:paraId="66E81C97" w14:textId="77777777" w:rsidR="00A4155F" w:rsidRPr="00A4155F" w:rsidRDefault="00A4155F" w:rsidP="005B2582">
      <w:pPr>
        <w:spacing w:before="100" w:beforeAutospacing="1" w:after="100" w:afterAutospacing="1" w:line="240" w:lineRule="auto"/>
        <w:jc w:val="both"/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</w:pPr>
      <w:r w:rsidRPr="00A4155F">
        <w:rPr>
          <w:rFonts w:ascii="&amp;quot" w:eastAsia="Times New Roman" w:hAnsi="&amp;quot" w:cs="Times New Roman"/>
          <w:color w:val="3E3E3E"/>
          <w:sz w:val="28"/>
          <w:szCs w:val="28"/>
          <w:lang w:eastAsia="ru-RU"/>
        </w:rPr>
        <w:t xml:space="preserve">Клиенты компании, у которых нет возможности оплачивать счета онлайн, по-прежнему могут совершить платеж без комиссии через кассы в отделениях Почты России, терминалы самообслуживания ПАО «ТНС энерго Кубань», терминалы, кассы Сбербанка и других банков-партнеров и платежных агентов. </w:t>
      </w:r>
    </w:p>
    <w:p w14:paraId="719DC4AA" w14:textId="77777777" w:rsidR="00403A77" w:rsidRPr="00226382" w:rsidRDefault="00403A77" w:rsidP="00B63B4B">
      <w:pPr>
        <w:pStyle w:val="a3"/>
        <w:spacing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14:paraId="4C8E989B" w14:textId="77777777" w:rsidR="00403A77" w:rsidRDefault="00403A77" w:rsidP="00403A77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382">
        <w:rPr>
          <w:rFonts w:ascii="Times New Roman" w:hAnsi="Times New Roman" w:cs="Times New Roman"/>
          <w:b/>
          <w:sz w:val="28"/>
          <w:szCs w:val="28"/>
        </w:rPr>
        <w:t>Убедительно просим Вас производить оплату своевременно!</w:t>
      </w:r>
    </w:p>
    <w:p w14:paraId="15814D0D" w14:textId="77777777" w:rsidR="00226382" w:rsidRPr="00226382" w:rsidRDefault="00226382" w:rsidP="00403A77">
      <w:pPr>
        <w:pStyle w:val="a3"/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59DED" w14:textId="77777777" w:rsidR="00226382" w:rsidRPr="00226382" w:rsidRDefault="00226382" w:rsidP="00226382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справками обращаться:</w:t>
      </w:r>
    </w:p>
    <w:p w14:paraId="67385B65" w14:textId="77777777" w:rsidR="00226382" w:rsidRDefault="00794081" w:rsidP="003B6F4C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382">
        <w:rPr>
          <w:rFonts w:ascii="Times New Roman" w:hAnsi="Times New Roman" w:cs="Times New Roman"/>
          <w:sz w:val="28"/>
          <w:szCs w:val="28"/>
        </w:rPr>
        <w:t xml:space="preserve">Телефон для консультаций: 8(861)298-01-70,  8-800-775-44-23, </w:t>
      </w:r>
    </w:p>
    <w:p w14:paraId="78172AC6" w14:textId="77777777" w:rsidR="00EB589D" w:rsidRDefault="00794081" w:rsidP="003B6F4C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26382">
        <w:rPr>
          <w:rFonts w:ascii="Times New Roman" w:hAnsi="Times New Roman" w:cs="Times New Roman"/>
          <w:sz w:val="28"/>
          <w:szCs w:val="28"/>
        </w:rPr>
        <w:t>для передачи показаний: 8(861)</w:t>
      </w:r>
      <w:r w:rsidR="00226382" w:rsidRPr="00226382">
        <w:rPr>
          <w:rFonts w:ascii="Times New Roman" w:hAnsi="Times New Roman" w:cs="Times New Roman"/>
          <w:sz w:val="28"/>
          <w:szCs w:val="28"/>
        </w:rPr>
        <w:t>201-60-85</w:t>
      </w:r>
    </w:p>
    <w:p w14:paraId="2BD0DC27" w14:textId="77777777" w:rsidR="00226382" w:rsidRPr="00226382" w:rsidRDefault="00226382" w:rsidP="003B6F4C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производственного участка:</w:t>
      </w:r>
      <w:r w:rsidR="00A4155F">
        <w:rPr>
          <w:rFonts w:ascii="Times New Roman" w:hAnsi="Times New Roman" w:cs="Times New Roman"/>
          <w:sz w:val="28"/>
          <w:szCs w:val="28"/>
        </w:rPr>
        <w:t xml:space="preserve"> ст. Тбилисская, ул. Вокзальная 80А</w:t>
      </w:r>
    </w:p>
    <w:p w14:paraId="069A7F24" w14:textId="77777777" w:rsidR="00226382" w:rsidRPr="00226382" w:rsidRDefault="00226382" w:rsidP="003B6F4C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00C39AE" w14:textId="77777777" w:rsidR="00794081" w:rsidRPr="00226382" w:rsidRDefault="00794081" w:rsidP="003B6F4C">
      <w:pPr>
        <w:pStyle w:val="a4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00DAB7E" w14:textId="77777777" w:rsidR="00DD5931" w:rsidRPr="00403A77" w:rsidRDefault="00DD5931" w:rsidP="003B6F4C">
      <w:pPr>
        <w:spacing w:line="276" w:lineRule="auto"/>
        <w:rPr>
          <w:rFonts w:ascii="Times New Roman" w:hAnsi="Times New Roman" w:cs="Times New Roman"/>
        </w:rPr>
      </w:pPr>
    </w:p>
    <w:sectPr w:rsidR="00DD5931" w:rsidRPr="00403A77" w:rsidSect="00F939A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AE37B" w14:textId="77777777" w:rsidR="00190CFE" w:rsidRDefault="00190CFE" w:rsidP="00F939AC">
      <w:pPr>
        <w:spacing w:after="0" w:line="240" w:lineRule="auto"/>
      </w:pPr>
      <w:r>
        <w:separator/>
      </w:r>
    </w:p>
  </w:endnote>
  <w:endnote w:type="continuationSeparator" w:id="0">
    <w:p w14:paraId="48EEF66A" w14:textId="77777777" w:rsidR="00190CFE" w:rsidRDefault="00190CFE" w:rsidP="00F9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2CB8" w14:textId="77777777" w:rsidR="00190CFE" w:rsidRDefault="00190CFE" w:rsidP="00F939AC">
      <w:pPr>
        <w:spacing w:after="0" w:line="240" w:lineRule="auto"/>
      </w:pPr>
      <w:r>
        <w:separator/>
      </w:r>
    </w:p>
  </w:footnote>
  <w:footnote w:type="continuationSeparator" w:id="0">
    <w:p w14:paraId="7AD9B944" w14:textId="77777777" w:rsidR="00190CFE" w:rsidRDefault="00190CFE" w:rsidP="00F9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F32ED"/>
    <w:multiLevelType w:val="multilevel"/>
    <w:tmpl w:val="BBAC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C2E4B"/>
    <w:multiLevelType w:val="hybridMultilevel"/>
    <w:tmpl w:val="2618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9C9"/>
    <w:rsid w:val="00007C8A"/>
    <w:rsid w:val="0001421C"/>
    <w:rsid w:val="00015439"/>
    <w:rsid w:val="000551AB"/>
    <w:rsid w:val="00056903"/>
    <w:rsid w:val="000758F3"/>
    <w:rsid w:val="00080CD2"/>
    <w:rsid w:val="000928F1"/>
    <w:rsid w:val="00093DC3"/>
    <w:rsid w:val="00097CAE"/>
    <w:rsid w:val="000B771C"/>
    <w:rsid w:val="000C79C9"/>
    <w:rsid w:val="000D6DB6"/>
    <w:rsid w:val="000E539F"/>
    <w:rsid w:val="000E6663"/>
    <w:rsid w:val="000F151D"/>
    <w:rsid w:val="000F64F5"/>
    <w:rsid w:val="00115CA9"/>
    <w:rsid w:val="00123AF9"/>
    <w:rsid w:val="00127013"/>
    <w:rsid w:val="00145BE3"/>
    <w:rsid w:val="0017587A"/>
    <w:rsid w:val="00180320"/>
    <w:rsid w:val="001901EA"/>
    <w:rsid w:val="00190CFE"/>
    <w:rsid w:val="00197AF4"/>
    <w:rsid w:val="001A1975"/>
    <w:rsid w:val="00226382"/>
    <w:rsid w:val="00266A79"/>
    <w:rsid w:val="00266B59"/>
    <w:rsid w:val="002C4946"/>
    <w:rsid w:val="002E3E52"/>
    <w:rsid w:val="002E68EF"/>
    <w:rsid w:val="003030BB"/>
    <w:rsid w:val="00305FB6"/>
    <w:rsid w:val="00330564"/>
    <w:rsid w:val="0033785F"/>
    <w:rsid w:val="00340178"/>
    <w:rsid w:val="003412B3"/>
    <w:rsid w:val="0035251F"/>
    <w:rsid w:val="00381669"/>
    <w:rsid w:val="003B6F4C"/>
    <w:rsid w:val="00403A77"/>
    <w:rsid w:val="00415069"/>
    <w:rsid w:val="004571D0"/>
    <w:rsid w:val="004B79AA"/>
    <w:rsid w:val="004C0342"/>
    <w:rsid w:val="004D2A44"/>
    <w:rsid w:val="00522910"/>
    <w:rsid w:val="00542D5C"/>
    <w:rsid w:val="00545665"/>
    <w:rsid w:val="005465EA"/>
    <w:rsid w:val="005A0667"/>
    <w:rsid w:val="005A7F00"/>
    <w:rsid w:val="005B2582"/>
    <w:rsid w:val="005B3B14"/>
    <w:rsid w:val="0061718B"/>
    <w:rsid w:val="0062328D"/>
    <w:rsid w:val="00635EBD"/>
    <w:rsid w:val="006430D3"/>
    <w:rsid w:val="00647B47"/>
    <w:rsid w:val="00666F52"/>
    <w:rsid w:val="00680495"/>
    <w:rsid w:val="00692891"/>
    <w:rsid w:val="006A1205"/>
    <w:rsid w:val="006A4131"/>
    <w:rsid w:val="006B6259"/>
    <w:rsid w:val="006C1DDF"/>
    <w:rsid w:val="006F61E8"/>
    <w:rsid w:val="00750037"/>
    <w:rsid w:val="007559FE"/>
    <w:rsid w:val="00794081"/>
    <w:rsid w:val="007A09B0"/>
    <w:rsid w:val="007A4C8D"/>
    <w:rsid w:val="007A729F"/>
    <w:rsid w:val="007C1DE9"/>
    <w:rsid w:val="007D5C8D"/>
    <w:rsid w:val="007E4A74"/>
    <w:rsid w:val="008056F8"/>
    <w:rsid w:val="008135B5"/>
    <w:rsid w:val="0084205D"/>
    <w:rsid w:val="00845CA0"/>
    <w:rsid w:val="00856F01"/>
    <w:rsid w:val="008727EA"/>
    <w:rsid w:val="008E62EC"/>
    <w:rsid w:val="00932DEA"/>
    <w:rsid w:val="0097099E"/>
    <w:rsid w:val="009C15C2"/>
    <w:rsid w:val="009F1678"/>
    <w:rsid w:val="009F1E84"/>
    <w:rsid w:val="009F5A19"/>
    <w:rsid w:val="00A15373"/>
    <w:rsid w:val="00A33C0A"/>
    <w:rsid w:val="00A4155F"/>
    <w:rsid w:val="00A4515F"/>
    <w:rsid w:val="00A50760"/>
    <w:rsid w:val="00A61B2A"/>
    <w:rsid w:val="00A6361A"/>
    <w:rsid w:val="00AB105E"/>
    <w:rsid w:val="00AC4014"/>
    <w:rsid w:val="00AD1579"/>
    <w:rsid w:val="00B22048"/>
    <w:rsid w:val="00B63B4B"/>
    <w:rsid w:val="00B73F51"/>
    <w:rsid w:val="00B860D7"/>
    <w:rsid w:val="00B86E63"/>
    <w:rsid w:val="00B90F66"/>
    <w:rsid w:val="00B95113"/>
    <w:rsid w:val="00B96ED8"/>
    <w:rsid w:val="00BC29AD"/>
    <w:rsid w:val="00BF3024"/>
    <w:rsid w:val="00C4577C"/>
    <w:rsid w:val="00C463B3"/>
    <w:rsid w:val="00C56972"/>
    <w:rsid w:val="00C64EB8"/>
    <w:rsid w:val="00C77591"/>
    <w:rsid w:val="00C91126"/>
    <w:rsid w:val="00CA7E7D"/>
    <w:rsid w:val="00CC14E7"/>
    <w:rsid w:val="00CD6836"/>
    <w:rsid w:val="00CF48B1"/>
    <w:rsid w:val="00D233FC"/>
    <w:rsid w:val="00D50A8C"/>
    <w:rsid w:val="00D626FA"/>
    <w:rsid w:val="00DC3E4D"/>
    <w:rsid w:val="00DD5931"/>
    <w:rsid w:val="00DF32EB"/>
    <w:rsid w:val="00DF3ECA"/>
    <w:rsid w:val="00E02871"/>
    <w:rsid w:val="00E14A0E"/>
    <w:rsid w:val="00E3401F"/>
    <w:rsid w:val="00E37118"/>
    <w:rsid w:val="00EB589D"/>
    <w:rsid w:val="00ED790E"/>
    <w:rsid w:val="00EF3E5E"/>
    <w:rsid w:val="00F01A5B"/>
    <w:rsid w:val="00F072FC"/>
    <w:rsid w:val="00F231F3"/>
    <w:rsid w:val="00F30C7A"/>
    <w:rsid w:val="00F34E5E"/>
    <w:rsid w:val="00F462ED"/>
    <w:rsid w:val="00F67251"/>
    <w:rsid w:val="00F913B4"/>
    <w:rsid w:val="00F939AC"/>
    <w:rsid w:val="00F95251"/>
    <w:rsid w:val="00FB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1CD9"/>
  <w15:chartTrackingRefBased/>
  <w15:docId w15:val="{F0E8FD6A-1D4B-47EE-BA07-8DC64A3F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5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5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3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39AC"/>
  </w:style>
  <w:style w:type="paragraph" w:styleId="a9">
    <w:name w:val="footer"/>
    <w:basedOn w:val="a"/>
    <w:link w:val="aa"/>
    <w:uiPriority w:val="99"/>
    <w:unhideWhenUsed/>
    <w:rsid w:val="00F93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39AC"/>
  </w:style>
  <w:style w:type="paragraph" w:styleId="ab">
    <w:name w:val="Normal (Web)"/>
    <w:basedOn w:val="a"/>
    <w:uiPriority w:val="99"/>
    <w:semiHidden/>
    <w:unhideWhenUsed/>
    <w:rsid w:val="00A4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A41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.tns-e.ru/4245/provider?_ga=2.152911228.433631204.1586100147-1900263711.1527961728&amp;channel=1&amp;is_promo=1&amp;pay=true&amp;url=https%3A%2F%2Fkuban.tns-e.ru%2Fpopulation%2F&amp;ifram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uban.tns-e.ru/population/payment/onl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kuban.tns-e.ru/population/payment/mob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kuban.tns-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 Наталья Игоревна</dc:creator>
  <cp:keywords/>
  <dc:description/>
  <cp:lastModifiedBy>SAdmin</cp:lastModifiedBy>
  <cp:revision>7</cp:revision>
  <cp:lastPrinted>2020-09-24T05:37:00Z</cp:lastPrinted>
  <dcterms:created xsi:type="dcterms:W3CDTF">2020-09-24T05:33:00Z</dcterms:created>
  <dcterms:modified xsi:type="dcterms:W3CDTF">2020-09-24T12:17:00Z</dcterms:modified>
</cp:coreProperties>
</file>