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2" w:rsidRPr="00AF4D7F" w:rsidRDefault="00AF4D7F" w:rsidP="003E1042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Предоставление сведений о кадастровой стоимости</w:t>
      </w:r>
    </w:p>
    <w:p w:rsidR="00DE4E49" w:rsidRPr="00660A15" w:rsidRDefault="00DE4295" w:rsidP="00660A1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DE4295">
        <w:rPr>
          <w:rFonts w:ascii="Segoe UI" w:eastAsia="Times New Roman" w:hAnsi="Segoe UI" w:cs="Segoe UI"/>
          <w:b/>
          <w:color w:val="000000"/>
          <w:sz w:val="32"/>
          <w:szCs w:val="32"/>
        </w:rPr>
        <w:t> </w:t>
      </w:r>
    </w:p>
    <w:p w:rsidR="00AF4D7F" w:rsidRPr="00AF4D7F" w:rsidRDefault="000D36D5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01143D" wp14:editId="777240CC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4E49" w:rsidRPr="00DE4E49">
        <w:rPr>
          <w:rFonts w:ascii="Segoe UI" w:hAnsi="Segoe UI" w:cs="Segoe UI"/>
          <w:color w:val="000000"/>
        </w:rPr>
        <w:t xml:space="preserve"> </w:t>
      </w:r>
      <w:r w:rsidR="00AF4D7F" w:rsidRPr="00AF4D7F">
        <w:rPr>
          <w:rFonts w:ascii="Segoe UI" w:hAnsi="Segoe UI" w:cs="Segoe UI"/>
          <w:color w:val="000000"/>
          <w:shd w:val="clear" w:color="auto" w:fill="FFFFFF"/>
        </w:rPr>
        <w:t>Сведения о кадастровой стоимости объекта недвижимости можно узнать на любую дату, обратившись в орган регистрации прав с запросом о предоставлении сведений, содержащихся в Едином государственном реестре недвижимости.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 xml:space="preserve">Информация о кадастровой стоимости предоставляется </w:t>
      </w:r>
      <w:r w:rsidRPr="00196A2C">
        <w:rPr>
          <w:rFonts w:ascii="Segoe UI" w:hAnsi="Segoe UI" w:cs="Segoe UI"/>
          <w:b/>
          <w:color w:val="000000"/>
          <w:shd w:val="clear" w:color="auto" w:fill="FFFFFF"/>
        </w:rPr>
        <w:t>бесплатно</w:t>
      </w:r>
      <w:r w:rsidRPr="00AF4D7F">
        <w:rPr>
          <w:rFonts w:ascii="Segoe UI" w:hAnsi="Segoe UI" w:cs="Segoe UI"/>
          <w:color w:val="000000"/>
          <w:shd w:val="clear" w:color="auto" w:fill="FFFFFF"/>
        </w:rPr>
        <w:t xml:space="preserve"> в виде выписки об объекте недвижимости </w:t>
      </w:r>
      <w:r>
        <w:rPr>
          <w:rFonts w:ascii="Segoe UI" w:hAnsi="Segoe UI" w:cs="Segoe UI"/>
          <w:color w:val="000000"/>
          <w:shd w:val="clear" w:color="auto" w:fill="FFFFFF"/>
        </w:rPr>
        <w:t xml:space="preserve">о кадастровой стоимости объекта.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В</w:t>
      </w:r>
      <w:r w:rsidRPr="00AF4D7F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данной выписке </w:t>
      </w:r>
      <w:r w:rsidRPr="00AF4D7F">
        <w:rPr>
          <w:rFonts w:ascii="Segoe UI" w:hAnsi="Segoe UI" w:cs="Segoe UI"/>
          <w:color w:val="000000"/>
          <w:shd w:val="clear" w:color="auto" w:fill="FFFFFF"/>
        </w:rPr>
        <w:t>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</w:t>
      </w:r>
      <w:bookmarkStart w:id="0" w:name="_GoBack"/>
      <w:bookmarkEnd w:id="0"/>
      <w:r w:rsidRPr="00AF4D7F">
        <w:rPr>
          <w:rFonts w:ascii="Segoe UI" w:hAnsi="Segoe UI" w:cs="Segoe UI"/>
          <w:color w:val="000000"/>
          <w:shd w:val="clear" w:color="auto" w:fill="FFFFFF"/>
        </w:rPr>
        <w:t>ьтатах определения кадастровой стоимости или по решению</w:t>
      </w:r>
      <w:proofErr w:type="gramEnd"/>
      <w:r w:rsidRPr="00AF4D7F">
        <w:rPr>
          <w:rFonts w:ascii="Segoe UI" w:hAnsi="Segoe UI" w:cs="Segoe UI"/>
          <w:color w:val="000000"/>
          <w:shd w:val="clear" w:color="auto" w:fill="FFFFFF"/>
        </w:rPr>
        <w:t xml:space="preserve"> суда.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Выписку об объекте можно получить, направив запрос в электронной форме, либо обратившись в многофункциональный центр «Мои документы» (МФЦ)</w:t>
      </w:r>
      <w:r>
        <w:rPr>
          <w:rFonts w:ascii="Segoe UI" w:hAnsi="Segoe UI" w:cs="Segoe UI"/>
          <w:color w:val="000000"/>
          <w:shd w:val="clear" w:color="auto" w:fill="FFFFFF"/>
        </w:rPr>
        <w:t xml:space="preserve"> (с адресами и графиком работы можно ознакомиться на сайте 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www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e</w:t>
      </w:r>
      <w:r w:rsidRPr="00AF4D7F">
        <w:rPr>
          <w:rFonts w:ascii="Segoe UI" w:hAnsi="Segoe UI" w:cs="Segoe UI"/>
          <w:color w:val="000000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mfc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r>
        <w:rPr>
          <w:rFonts w:ascii="Segoe UI" w:hAnsi="Segoe UI" w:cs="Segoe UI"/>
          <w:color w:val="000000"/>
          <w:shd w:val="clear" w:color="auto" w:fill="FFFFFF"/>
        </w:rPr>
        <w:t>)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Удобнее всего подать запрос о предоставлении сведений из Единого государственного реестра недвижимости посредством электронных сервисов сайта Росреестра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AF4D7F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www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rosreestr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r w:rsidRPr="00AF4D7F">
        <w:rPr>
          <w:rFonts w:ascii="Segoe UI" w:hAnsi="Segoe UI" w:cs="Segoe UI"/>
          <w:color w:val="000000"/>
          <w:shd w:val="clear" w:color="auto" w:fill="FFFFFF"/>
        </w:rPr>
        <w:t>).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Напомним, что сведения, содержащиеся в Едином государственном реестре недвижимости, предоставленные в форме электронного документа, заверяются электронно-цифровой подписью должностного лица филиала и имеют равную юридическую силу с документами в бумажном виде в соответствии с законодательством Российской Федерации.</w:t>
      </w:r>
    </w:p>
    <w:p w:rsidR="003E1042" w:rsidRPr="003E1042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Кроме того, кадастровую стоимость можно посмотреть в режиме онлайн с помощью сервисов «Публичная кадастровая карта».</w:t>
      </w:r>
    </w:p>
    <w:p w:rsidR="007358F5" w:rsidRPr="007358F5" w:rsidRDefault="004E66AB" w:rsidP="00AF4D7F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</w:t>
      </w:r>
      <w:r w:rsidR="00660A15">
        <w:rPr>
          <w:rFonts w:ascii="Segoe UI" w:hAnsi="Segoe UI" w:cs="Segoe UI"/>
          <w:color w:val="000000"/>
        </w:rPr>
        <w:t>____________</w:t>
      </w:r>
      <w:r w:rsidR="007F3360" w:rsidRPr="00F97A89">
        <w:rPr>
          <w:rFonts w:ascii="Segoe UI" w:hAnsi="Segoe UI" w:cs="Segoe UI"/>
          <w:color w:val="000000"/>
        </w:rPr>
        <w:t>______</w:t>
      </w:r>
      <w:r w:rsidR="003E1042">
        <w:rPr>
          <w:rFonts w:ascii="Segoe UI" w:hAnsi="Segoe UI" w:cs="Segoe UI"/>
          <w:color w:val="000000"/>
        </w:rPr>
        <w:br/>
      </w:r>
      <w:r w:rsidR="00AF4D7F"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BE7AE2" w:rsidRPr="003E1042" w:rsidRDefault="00BE7AE2" w:rsidP="007358F5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</w:p>
    <w:sectPr w:rsidR="00BE7AE2" w:rsidRPr="003E104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96A2C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1042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60A15"/>
    <w:rsid w:val="006718BE"/>
    <w:rsid w:val="006A1D75"/>
    <w:rsid w:val="006C60D2"/>
    <w:rsid w:val="006C7A41"/>
    <w:rsid w:val="006F2E34"/>
    <w:rsid w:val="007358F5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AF4D7F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295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BC60-DF51-44F6-9290-65A367B7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24</cp:revision>
  <dcterms:created xsi:type="dcterms:W3CDTF">2018-11-02T11:38:00Z</dcterms:created>
  <dcterms:modified xsi:type="dcterms:W3CDTF">2019-03-06T11:08:00Z</dcterms:modified>
</cp:coreProperties>
</file>