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197F" w14:textId="6A118A65" w:rsidR="00DA6E2E" w:rsidRPr="00DA6E2E" w:rsidRDefault="00DA6E2E" w:rsidP="00DA6E2E">
      <w:pPr>
        <w:pStyle w:val="ac"/>
        <w:jc w:val="center"/>
        <w:rPr>
          <w:rFonts w:ascii="Times New Roman" w:hAnsi="Times New Roman" w:cs="Times New Roman"/>
          <w:b/>
          <w:bCs/>
          <w:color w:val="EE0000"/>
          <w:sz w:val="36"/>
          <w:szCs w:val="36"/>
        </w:rPr>
      </w:pPr>
      <w:r w:rsidRPr="00DA6E2E">
        <w:rPr>
          <w:rFonts w:ascii="Times New Roman" w:hAnsi="Times New Roman" w:cs="Times New Roman"/>
          <w:b/>
          <w:bCs/>
          <w:color w:val="EE0000"/>
          <w:sz w:val="36"/>
          <w:szCs w:val="36"/>
        </w:rPr>
        <w:t>Памятка по защите при обстреле или атаке беспилотными летательными аппаратами</w:t>
      </w:r>
      <w:r w:rsidRPr="00DA6E2E">
        <w:rPr>
          <w:rFonts w:ascii="Times New Roman" w:hAnsi="Times New Roman" w:cs="Times New Roman"/>
          <w:b/>
          <w:bCs/>
          <w:color w:val="EE0000"/>
          <w:sz w:val="36"/>
          <w:szCs w:val="36"/>
        </w:rPr>
        <w:t>.</w:t>
      </w:r>
    </w:p>
    <w:p w14:paraId="511DE23E" w14:textId="77777777" w:rsidR="00DA6E2E" w:rsidRDefault="00DA6E2E" w:rsidP="00DA6E2E">
      <w:pPr>
        <w:pStyle w:val="ac"/>
        <w:jc w:val="center"/>
        <w:rPr>
          <w:rFonts w:ascii="Times New Roman" w:hAnsi="Times New Roman" w:cs="Times New Roman"/>
          <w:b/>
          <w:bCs/>
          <w:color w:val="002465"/>
          <w:sz w:val="32"/>
          <w:szCs w:val="32"/>
        </w:rPr>
      </w:pPr>
    </w:p>
    <w:p w14:paraId="445DDD12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b/>
          <w:bCs/>
          <w:color w:val="002465"/>
          <w:sz w:val="36"/>
          <w:szCs w:val="36"/>
          <w:u w:val="single"/>
        </w:rPr>
      </w:pPr>
      <w:r w:rsidRPr="00DA6E2E">
        <w:rPr>
          <w:rFonts w:ascii="Times New Roman" w:hAnsi="Times New Roman" w:cs="Times New Roman"/>
          <w:b/>
          <w:bCs/>
          <w:color w:val="002465"/>
          <w:sz w:val="36"/>
          <w:szCs w:val="36"/>
          <w:u w:val="single"/>
        </w:rPr>
        <w:t>Если вы в здании:</w:t>
      </w:r>
    </w:p>
    <w:p w14:paraId="5FF6DAEC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1) Спуститесь в подвал, на нижние этажи или в паркинг здания, в котором находитесь.</w:t>
      </w:r>
    </w:p>
    <w:p w14:paraId="1C397258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b/>
          <w:bCs/>
          <w:color w:val="002465"/>
          <w:sz w:val="32"/>
          <w:szCs w:val="32"/>
          <w:u w:val="single"/>
        </w:rPr>
      </w:pPr>
      <w:r w:rsidRPr="00DA6E2E">
        <w:rPr>
          <w:rFonts w:ascii="Times New Roman" w:hAnsi="Times New Roman" w:cs="Times New Roman"/>
          <w:b/>
          <w:bCs/>
          <w:color w:val="002465"/>
          <w:sz w:val="32"/>
          <w:szCs w:val="32"/>
          <w:u w:val="single"/>
        </w:rPr>
        <w:t>Если нет подвала или паркинга:</w:t>
      </w:r>
    </w:p>
    <w:p w14:paraId="62E44EF1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1) Найдите помещение с несущими стенами.</w:t>
      </w:r>
    </w:p>
    <w:p w14:paraId="6BB55D7F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2) Сядьте на пол у бетонной стены и пригнитесь.</w:t>
      </w:r>
    </w:p>
    <w:p w14:paraId="27D0CB32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3) Держитесь подальше от окон.</w:t>
      </w:r>
    </w:p>
    <w:p w14:paraId="101012F6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4) Самое безопасное место в квартире – это ванная комната.</w:t>
      </w:r>
    </w:p>
    <w:p w14:paraId="53B41A05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b/>
          <w:bCs/>
          <w:color w:val="002465"/>
          <w:sz w:val="32"/>
          <w:szCs w:val="32"/>
          <w:u w:val="single"/>
        </w:rPr>
      </w:pPr>
      <w:r w:rsidRPr="00DA6E2E">
        <w:rPr>
          <w:rFonts w:ascii="Times New Roman" w:hAnsi="Times New Roman" w:cs="Times New Roman"/>
          <w:b/>
          <w:bCs/>
          <w:color w:val="002465"/>
          <w:sz w:val="32"/>
          <w:szCs w:val="32"/>
          <w:u w:val="single"/>
        </w:rPr>
        <w:t>Если вы на улице:</w:t>
      </w:r>
    </w:p>
    <w:p w14:paraId="3F570390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1) Не паникуйте.</w:t>
      </w:r>
    </w:p>
    <w:p w14:paraId="08308BAD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2) Если услышали свист снаряда, падайте на землю и прикройте голову руками.</w:t>
      </w:r>
    </w:p>
    <w:p w14:paraId="496B0F97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3) Зайдите в ближайшее здание, подземный переход или паркинг.</w:t>
      </w:r>
    </w:p>
    <w:p w14:paraId="2B41DFFC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4) Если нет зданий или подземных переходов, выберите место для укрытия (любое углубление/выступ на земле или бетонные конструкции).</w:t>
      </w:r>
    </w:p>
    <w:p w14:paraId="193A8F01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5) Лежите в укрытии, пока обстрел не прекратиться.</w:t>
      </w:r>
    </w:p>
    <w:p w14:paraId="768CE5A3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b/>
          <w:bCs/>
          <w:color w:val="002465"/>
          <w:sz w:val="32"/>
          <w:szCs w:val="32"/>
          <w:u w:val="single"/>
        </w:rPr>
      </w:pPr>
      <w:r w:rsidRPr="00DA6E2E">
        <w:rPr>
          <w:rFonts w:ascii="Times New Roman" w:hAnsi="Times New Roman" w:cs="Times New Roman"/>
          <w:b/>
          <w:bCs/>
          <w:color w:val="002465"/>
          <w:sz w:val="32"/>
          <w:szCs w:val="32"/>
          <w:u w:val="single"/>
        </w:rPr>
        <w:t>Если вы в автомобиле или в общественном транспорте:</w:t>
      </w:r>
    </w:p>
    <w:p w14:paraId="16529AF9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1) Остановите машину.</w:t>
      </w:r>
    </w:p>
    <w:p w14:paraId="7A100690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2) Ползком переместитесь от транспорта</w:t>
      </w:r>
    </w:p>
    <w:p w14:paraId="53D8C6C9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3) Оглянитесь и найдите более надежное укрытие – подъезды домов, подземные переходы, паркинг.</w:t>
      </w:r>
    </w:p>
    <w:p w14:paraId="3E4EEC41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4) Ложитесь на землю.</w:t>
      </w:r>
    </w:p>
    <w:p w14:paraId="74CA4E48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5) Когда взрывы прекратились, бегите к укрытию.</w:t>
      </w:r>
    </w:p>
    <w:p w14:paraId="102A03BD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b/>
          <w:bCs/>
          <w:color w:val="002465"/>
          <w:sz w:val="32"/>
          <w:szCs w:val="32"/>
          <w:u w:val="single"/>
        </w:rPr>
      </w:pPr>
      <w:r w:rsidRPr="00DA6E2E">
        <w:rPr>
          <w:rFonts w:ascii="Times New Roman" w:hAnsi="Times New Roman" w:cs="Times New Roman"/>
          <w:b/>
          <w:bCs/>
          <w:color w:val="002465"/>
          <w:sz w:val="32"/>
          <w:szCs w:val="32"/>
          <w:u w:val="single"/>
        </w:rPr>
        <w:t>После окончания обстрела:</w:t>
      </w:r>
    </w:p>
    <w:p w14:paraId="36DE2C92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1) Не торопитесь выходить из укрытия.</w:t>
      </w:r>
    </w:p>
    <w:p w14:paraId="0460BEC0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2) Внимательно смотрите под ноги.</w:t>
      </w:r>
    </w:p>
    <w:p w14:paraId="0E8279D6" w14:textId="77777777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3) Не поднимайте с земли неразорвавшиеся боеприпасы и предметы.</w:t>
      </w:r>
    </w:p>
    <w:p w14:paraId="3E88AF0E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 w:rsidRPr="00DA6E2E">
        <w:rPr>
          <w:rFonts w:ascii="Times New Roman" w:hAnsi="Times New Roman" w:cs="Times New Roman"/>
          <w:color w:val="002465"/>
          <w:sz w:val="32"/>
          <w:szCs w:val="32"/>
        </w:rPr>
        <w:t>4) Держите возле себя детей.</w:t>
      </w:r>
    </w:p>
    <w:p w14:paraId="5E60B688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32F4CC7F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1D7C855B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2CCDC00C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6C85302B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2A3C4D79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2EC93454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49EEFFEA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5B53EBCF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7D74C08A" w14:textId="77777777" w:rsid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</w:p>
    <w:p w14:paraId="690D658E" w14:textId="09D714FC" w:rsidR="00DA6E2E" w:rsidRPr="00DA6E2E" w:rsidRDefault="00DA6E2E" w:rsidP="00DA6E2E">
      <w:pPr>
        <w:pStyle w:val="ac"/>
        <w:rPr>
          <w:rFonts w:ascii="Times New Roman" w:hAnsi="Times New Roman" w:cs="Times New Roman"/>
          <w:color w:val="002465"/>
          <w:sz w:val="32"/>
          <w:szCs w:val="32"/>
        </w:rPr>
      </w:pPr>
      <w:r>
        <w:rPr>
          <w:rFonts w:ascii="Times New Roman" w:hAnsi="Times New Roman" w:cs="Times New Roman"/>
          <w:noProof/>
          <w:color w:val="002465"/>
          <w:sz w:val="32"/>
          <w:szCs w:val="32"/>
        </w:rPr>
        <w:lastRenderedPageBreak/>
        <w:drawing>
          <wp:inline distT="0" distB="0" distL="0" distR="0" wp14:anchorId="21D5BAE1" wp14:editId="273726C5">
            <wp:extent cx="6638925" cy="9391650"/>
            <wp:effectExtent l="0" t="0" r="9525" b="0"/>
            <wp:docPr id="5195346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DA97" w14:textId="77777777" w:rsidR="00272CD7" w:rsidRPr="00DA6E2E" w:rsidRDefault="00272CD7" w:rsidP="00DA6E2E">
      <w:pPr>
        <w:pStyle w:val="ac"/>
        <w:jc w:val="center"/>
        <w:rPr>
          <w:rFonts w:ascii="Times New Roman" w:hAnsi="Times New Roman" w:cs="Times New Roman"/>
          <w:b/>
          <w:bCs/>
          <w:color w:val="002465"/>
          <w:sz w:val="32"/>
          <w:szCs w:val="32"/>
        </w:rPr>
      </w:pPr>
    </w:p>
    <w:sectPr w:rsidR="00272CD7" w:rsidRPr="00DA6E2E" w:rsidSect="00DA6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E"/>
    <w:rsid w:val="00272CD7"/>
    <w:rsid w:val="009077A7"/>
    <w:rsid w:val="009E767C"/>
    <w:rsid w:val="00DA6E2E"/>
    <w:rsid w:val="00E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2A2F"/>
  <w15:chartTrackingRefBased/>
  <w15:docId w15:val="{F1379CAB-2F2E-4B20-9421-01038FC6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6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6E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6E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6E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6E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6E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6E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6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6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6E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6E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6E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6E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6E2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A6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2025-08-25T09:02:00Z</dcterms:created>
  <dcterms:modified xsi:type="dcterms:W3CDTF">2025-08-25T09:05:00Z</dcterms:modified>
</cp:coreProperties>
</file>