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EAADB"/>
  <w:body>
    <w:p w:rsidR="00AC1728" w:rsidRDefault="0029696F" w:rsidP="00AC1728">
      <w:pPr>
        <w:rPr>
          <w:sz w:val="28"/>
          <w:szCs w:val="28"/>
        </w:rPr>
      </w:pPr>
      <w:r>
        <w:rPr>
          <w:noProof/>
          <w:lang w:eastAsia="ru-RU"/>
        </w:rPr>
        <w:pict>
          <v:group id="_x0000_s1063" style="position:absolute;margin-left:-18.15pt;margin-top:-29.3pt;width:568pt;height:97.55pt;z-index:251653632" coordorigin="705,295" coordsize="11360,195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000;top:295;width:10065;height:822" fillcolor="yellow" stroked="f">
              <v:shadow on="t" opacity=".5" offset="-6pt,6pt"/>
              <v:textbox style="mso-next-textbox:#_x0000_s1037">
                <w:txbxContent>
                  <w:p w:rsidR="00AC1728" w:rsidRPr="00A67719" w:rsidRDefault="00A67719" w:rsidP="00A67719">
                    <w:pPr>
                      <w:ind w:firstLine="180"/>
                      <w:rPr>
                        <w:rFonts w:ascii="Arial" w:hAnsi="Arial" w:cs="Arial"/>
                        <w:b/>
                        <w:i/>
                        <w:shadow/>
                        <w:sz w:val="52"/>
                        <w:szCs w:val="52"/>
                        <w:u w:val="single"/>
                      </w:rPr>
                    </w:pPr>
                    <w:r>
                      <w:rPr>
                        <w:rFonts w:ascii="Courier New" w:hAnsi="Courier New" w:cs="Courier New"/>
                        <w:b/>
                        <w:i/>
                        <w:spacing w:val="100"/>
                        <w:sz w:val="44"/>
                        <w:szCs w:val="44"/>
                        <w:u w:val="single"/>
                      </w:rPr>
                      <w:t xml:space="preserve">  </w:t>
                    </w:r>
                    <w:r w:rsidR="00AC1728" w:rsidRPr="00BC6631">
                      <w:rPr>
                        <w:rFonts w:ascii="Courier New" w:hAnsi="Courier New" w:cs="Courier New"/>
                        <w:b/>
                        <w:i/>
                        <w:spacing w:val="100"/>
                        <w:sz w:val="44"/>
                        <w:szCs w:val="44"/>
                        <w:u w:val="single"/>
                      </w:rPr>
                      <w:t xml:space="preserve">ЭТО  </w:t>
                    </w:r>
                    <w:r w:rsidR="00AC1728" w:rsidRPr="00A67719">
                      <w:rPr>
                        <w:rFonts w:ascii="Courier New" w:hAnsi="Courier New" w:cs="Courier New"/>
                        <w:b/>
                        <w:i/>
                        <w:spacing w:val="100"/>
                        <w:sz w:val="44"/>
                        <w:szCs w:val="44"/>
                        <w:u w:val="single"/>
                      </w:rPr>
                      <w:t>НЕОБХОДИМО</w:t>
                    </w:r>
                    <w:r w:rsidR="001D346B">
                      <w:rPr>
                        <w:rFonts w:ascii="Courier New" w:hAnsi="Courier New" w:cs="Courier New"/>
                        <w:b/>
                        <w:i/>
                        <w:spacing w:val="100"/>
                        <w:sz w:val="44"/>
                        <w:szCs w:val="44"/>
                        <w:u w:val="single"/>
                      </w:rPr>
                      <w:t xml:space="preserve"> </w:t>
                    </w:r>
                    <w:r w:rsidR="00AC1728" w:rsidRPr="00A67719">
                      <w:rPr>
                        <w:rFonts w:ascii="Arial" w:hAnsi="Arial" w:cs="Arial"/>
                        <w:b/>
                        <w:i/>
                        <w:shadow/>
                        <w:sz w:val="48"/>
                        <w:szCs w:val="48"/>
                        <w:u w:val="single"/>
                      </w:rPr>
                      <w:t>ЗНАТЬ</w:t>
                    </w:r>
                    <w:r w:rsidR="00AC1728" w:rsidRPr="00A67719">
                      <w:rPr>
                        <w:rFonts w:ascii="Arial" w:hAnsi="Arial" w:cs="Arial"/>
                        <w:b/>
                        <w:i/>
                        <w:shadow/>
                        <w:sz w:val="52"/>
                        <w:szCs w:val="52"/>
                        <w:u w:val="single"/>
                      </w:rPr>
                      <w:t>!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705;top:315;width:1380;height:1931">
              <v:imagedata r:id="rId6" o:title="эмблема"/>
            </v:shape>
          </v:group>
        </w:pict>
      </w:r>
    </w:p>
    <w:p w:rsidR="00101691" w:rsidRPr="00843FDD" w:rsidRDefault="00101691" w:rsidP="00101691">
      <w:pPr>
        <w:ind w:firstLine="851"/>
        <w:jc w:val="center"/>
        <w:rPr>
          <w:b/>
          <w:color w:val="0066FF"/>
          <w:sz w:val="16"/>
          <w:szCs w:val="16"/>
        </w:rPr>
      </w:pPr>
      <w:r>
        <w:rPr>
          <w:b/>
          <w:color w:val="FF0000"/>
          <w:sz w:val="52"/>
          <w:szCs w:val="52"/>
        </w:rPr>
        <w:t xml:space="preserve">Внимание! </w:t>
      </w:r>
      <w:r w:rsidR="00C012B2">
        <w:rPr>
          <w:b/>
          <w:color w:val="FF0000"/>
          <w:sz w:val="52"/>
          <w:szCs w:val="52"/>
        </w:rPr>
        <w:t>Птичий грипп!</w:t>
      </w:r>
    </w:p>
    <w:tbl>
      <w:tblPr>
        <w:tblW w:w="11504" w:type="dxa"/>
        <w:tblInd w:w="-601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/>
      </w:tblPr>
      <w:tblGrid>
        <w:gridCol w:w="5785"/>
        <w:gridCol w:w="5719"/>
      </w:tblGrid>
      <w:tr w:rsidR="00101691" w:rsidRPr="00843FDD" w:rsidTr="00360FFB">
        <w:trPr>
          <w:trHeight w:val="3302"/>
        </w:trPr>
        <w:tc>
          <w:tcPr>
            <w:tcW w:w="11504" w:type="dxa"/>
            <w:gridSpan w:val="2"/>
            <w:shd w:val="clear" w:color="auto" w:fill="FFF2CC"/>
          </w:tcPr>
          <w:p w:rsidR="004D053D" w:rsidRPr="00995068" w:rsidRDefault="004D053D" w:rsidP="00995068">
            <w:pPr>
              <w:pStyle w:val="af2"/>
              <w:spacing w:before="0" w:beforeAutospacing="0" w:after="0" w:afterAutospacing="0"/>
              <w:contextualSpacing/>
              <w:rPr>
                <w:color w:val="262626"/>
              </w:rPr>
            </w:pPr>
          </w:p>
          <w:p w:rsidR="008E63B6" w:rsidRPr="008E63B6" w:rsidRDefault="00995068" w:rsidP="008E63B6">
            <w:pPr>
              <w:pStyle w:val="af2"/>
              <w:spacing w:before="0" w:beforeAutospacing="0" w:after="0" w:afterAutospacing="0"/>
              <w:ind w:left="720"/>
              <w:contextualSpacing/>
              <w:jc w:val="both"/>
              <w:rPr>
                <w:iCs/>
                <w:color w:val="262626"/>
              </w:rPr>
            </w:pPr>
            <w:r>
              <w:rPr>
                <w:iCs/>
                <w:color w:val="262626"/>
              </w:rPr>
              <w:t xml:space="preserve">               </w:t>
            </w:r>
            <w:r w:rsidR="004D053D" w:rsidRPr="00BB1702">
              <w:rPr>
                <w:iCs/>
                <w:color w:val="FF0000"/>
              </w:rPr>
              <w:t>Птичьему гриппу</w:t>
            </w:r>
            <w:r w:rsidR="004D053D" w:rsidRPr="00995068">
              <w:rPr>
                <w:iCs/>
                <w:color w:val="262626"/>
              </w:rPr>
              <w:t xml:space="preserve"> подвержены практически все птицы, имея в виду и домашние и дикие, специальных методов лечения для них не разработано и в действительности, когда зараза попадает, например, на крупные птицефабрики, дело заканчивается поголовной гибелью всех</w:t>
            </w:r>
            <w:r w:rsidR="00BB1702">
              <w:rPr>
                <w:iCs/>
                <w:color w:val="262626"/>
              </w:rPr>
              <w:t xml:space="preserve"> птиц, деваться от этого некуда</w:t>
            </w:r>
            <w:r w:rsidR="004D053D" w:rsidRPr="00995068">
              <w:rPr>
                <w:iCs/>
                <w:color w:val="262626"/>
              </w:rPr>
              <w:t>.</w:t>
            </w:r>
          </w:p>
          <w:p w:rsidR="004D053D" w:rsidRPr="004A20A1" w:rsidRDefault="00F712C5" w:rsidP="008E63B6">
            <w:pPr>
              <w:pStyle w:val="af2"/>
              <w:spacing w:before="0" w:beforeAutospacing="0" w:after="0" w:afterAutospacing="0"/>
              <w:ind w:left="720"/>
              <w:contextualSpacing/>
              <w:jc w:val="center"/>
              <w:rPr>
                <w:color w:val="262626"/>
              </w:rPr>
            </w:pPr>
            <w:r>
              <w:rPr>
                <w:noProof/>
                <w:color w:val="262626"/>
              </w:rPr>
              <w:drawing>
                <wp:inline distT="0" distB="0" distL="0" distR="0">
                  <wp:extent cx="2091690" cy="1167130"/>
                  <wp:effectExtent l="19050" t="0" r="3810" b="0"/>
                  <wp:docPr id="1" name="Рисунок 1" descr="558327af8b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58327af8b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116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262626"/>
              </w:rPr>
              <w:drawing>
                <wp:inline distT="0" distB="0" distL="0" distR="0">
                  <wp:extent cx="2218055" cy="1177290"/>
                  <wp:effectExtent l="19050" t="0" r="0" b="0"/>
                  <wp:docPr id="2" name="Рисунок 2" descr="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177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262626"/>
              </w:rPr>
              <w:drawing>
                <wp:inline distT="0" distB="0" distL="0" distR="0">
                  <wp:extent cx="1964690" cy="1177290"/>
                  <wp:effectExtent l="19050" t="0" r="0" b="0"/>
                  <wp:docPr id="3" name="Рисунок 3" descr="ptich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tichi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1177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691" w:rsidRPr="00843FDD" w:rsidTr="00345410">
        <w:trPr>
          <w:trHeight w:val="2760"/>
        </w:trPr>
        <w:tc>
          <w:tcPr>
            <w:tcW w:w="5785" w:type="dxa"/>
            <w:shd w:val="clear" w:color="auto" w:fill="FBE4D5"/>
          </w:tcPr>
          <w:p w:rsidR="00101691" w:rsidRPr="00BB1702" w:rsidRDefault="00D55D34" w:rsidP="00BB1702">
            <w:pPr>
              <w:ind w:right="34"/>
              <w:jc w:val="center"/>
              <w:rPr>
                <w:b/>
                <w:bCs/>
                <w:color w:val="FF0000"/>
              </w:rPr>
            </w:pPr>
            <w:r w:rsidRPr="00BB1702">
              <w:rPr>
                <w:b/>
                <w:bCs/>
                <w:color w:val="FF0000"/>
              </w:rPr>
              <w:t>Меры по ликвидации очагов заражения птичьим гриппом.</w:t>
            </w:r>
          </w:p>
          <w:p w:rsidR="00BB1702" w:rsidRDefault="00BB1702" w:rsidP="00BB1702">
            <w:pPr>
              <w:numPr>
                <w:ilvl w:val="0"/>
                <w:numId w:val="12"/>
              </w:numPr>
              <w:ind w:right="34"/>
              <w:rPr>
                <w:bCs/>
              </w:rPr>
            </w:pPr>
            <w:r>
              <w:rPr>
                <w:bCs/>
              </w:rPr>
              <w:t>Надеть резиновые перчатки.</w:t>
            </w:r>
          </w:p>
          <w:p w:rsidR="00BB1702" w:rsidRDefault="00BB1702" w:rsidP="00BB1702">
            <w:pPr>
              <w:numPr>
                <w:ilvl w:val="0"/>
                <w:numId w:val="12"/>
              </w:numPr>
              <w:ind w:right="34"/>
              <w:rPr>
                <w:bCs/>
              </w:rPr>
            </w:pPr>
            <w:r>
              <w:rPr>
                <w:bCs/>
              </w:rPr>
              <w:t>Умершую птицу (сбить, снять) положить в целлофановый пакет, не соприкасаясь с ней.</w:t>
            </w:r>
          </w:p>
          <w:p w:rsidR="00BB1702" w:rsidRDefault="00BB1702" w:rsidP="00BB1702">
            <w:pPr>
              <w:numPr>
                <w:ilvl w:val="0"/>
                <w:numId w:val="12"/>
              </w:numPr>
              <w:ind w:right="34"/>
              <w:rPr>
                <w:bCs/>
              </w:rPr>
            </w:pPr>
            <w:r>
              <w:rPr>
                <w:bCs/>
              </w:rPr>
              <w:t>Сообщить о находке в ветеринарную службу и по возможности отвезти птицу в данную службу.</w:t>
            </w:r>
          </w:p>
          <w:p w:rsidR="00BB1702" w:rsidRDefault="00BB1702" w:rsidP="00BB1702">
            <w:pPr>
              <w:numPr>
                <w:ilvl w:val="0"/>
                <w:numId w:val="12"/>
              </w:numPr>
              <w:ind w:right="34"/>
              <w:rPr>
                <w:bCs/>
              </w:rPr>
            </w:pPr>
            <w:r>
              <w:rPr>
                <w:bCs/>
              </w:rPr>
              <w:t>Ветеринарная служба проводит обработку мертвой птицы, производит забор материала и отправляет его в краевую лабораторию, т.е. в Краснодар.</w:t>
            </w:r>
          </w:p>
          <w:p w:rsidR="00D55D34" w:rsidRDefault="00BB1702" w:rsidP="00345410">
            <w:pPr>
              <w:numPr>
                <w:ilvl w:val="0"/>
                <w:numId w:val="12"/>
              </w:numPr>
              <w:ind w:right="34"/>
              <w:rPr>
                <w:bCs/>
              </w:rPr>
            </w:pPr>
            <w:r>
              <w:rPr>
                <w:bCs/>
              </w:rPr>
              <w:t>Населению не стоит обращаться в СЭС в данной ситуации, так как СЭС занимается заболеваниями людей, а птичий грипп относится к группе зоонозов, значит, следует обращаться в ветеринарную службу.</w:t>
            </w:r>
          </w:p>
          <w:p w:rsidR="00091B9E" w:rsidRPr="00091B9E" w:rsidRDefault="00091B9E" w:rsidP="00091B9E">
            <w:pPr>
              <w:ind w:left="720" w:right="34"/>
              <w:rPr>
                <w:bCs/>
              </w:rPr>
            </w:pPr>
          </w:p>
          <w:p w:rsidR="00D55D34" w:rsidRPr="00D55D34" w:rsidRDefault="00F712C5" w:rsidP="00091B9E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353945" cy="1556385"/>
                  <wp:effectExtent l="19050" t="0" r="8255" b="0"/>
                  <wp:docPr id="4" name="Рисунок 4" descr="26e34d6e-8fea-4a09-9009-d2a4c5dc75e4_670x0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6e34d6e-8fea-4a09-9009-d2a4c5dc75e4_670x0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945" cy="155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D34" w:rsidRPr="00843FDD" w:rsidRDefault="00D55D34" w:rsidP="00345410">
            <w:pPr>
              <w:ind w:right="34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718" w:type="dxa"/>
            <w:shd w:val="clear" w:color="auto" w:fill="C5E0B3"/>
          </w:tcPr>
          <w:p w:rsidR="00101691" w:rsidRDefault="00AA4B8E" w:rsidP="00345410">
            <w:pPr>
              <w:jc w:val="both"/>
              <w:rPr>
                <w:rFonts w:eastAsia="Calibri"/>
                <w:lang w:eastAsia="en-US"/>
              </w:rPr>
            </w:pPr>
            <w:r w:rsidRPr="00AA4B8E">
              <w:rPr>
                <w:rFonts w:eastAsia="Calibri"/>
                <w:b/>
                <w:bCs/>
                <w:color w:val="FF0000"/>
                <w:lang w:eastAsia="en-US"/>
              </w:rPr>
              <w:t>Птичий грипп</w:t>
            </w:r>
            <w:r w:rsidRPr="00AA4B8E">
              <w:rPr>
                <w:rFonts w:eastAsia="Calibri"/>
                <w:lang w:eastAsia="en-US"/>
              </w:rPr>
              <w:t xml:space="preserve"> - острая инфекционная вирусная болезнь птиц, характеризующаяся поражением органов пищеварения, дыхания, высокой летальностью. Природным резервуаром вируса являются мигрирующие птицы, чаще всего дикие утки.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AA4B8E" w:rsidRDefault="00F712C5" w:rsidP="00AA4B8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1890" cy="1410335"/>
                  <wp:effectExtent l="19050" t="0" r="0" b="0"/>
                  <wp:docPr id="5" name="Рисунок 5" descr="ducklings_1402567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ucklings_1402567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890" cy="141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FB" w:rsidRPr="00360FFB" w:rsidRDefault="00360FFB" w:rsidP="00360FFB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60FFB">
              <w:rPr>
                <w:b/>
                <w:iCs/>
                <w:color w:val="FF0000"/>
                <w:lang w:eastAsia="ru-RU"/>
              </w:rPr>
              <w:t>Пути передачи инфекции</w:t>
            </w:r>
            <w:r w:rsidRPr="00360FFB">
              <w:rPr>
                <w:b/>
                <w:color w:val="FF0000"/>
                <w:lang w:eastAsia="ru-RU"/>
              </w:rPr>
              <w:t>:</w:t>
            </w:r>
            <w:r w:rsidRPr="00360FFB">
              <w:rPr>
                <w:lang w:eastAsia="ru-RU"/>
              </w:rPr>
              <w:t xml:space="preserve"> от животных к человеку при непосредственном контакте. Возбудитель птичьего гриппа чувствительный к температуре (при 60 градусах он уничтожается на протяжении 30 минут), и дезинфектантов, которые содержат йод или формалин.</w:t>
            </w:r>
          </w:p>
          <w:p w:rsidR="00360FFB" w:rsidRPr="00AA4B8E" w:rsidRDefault="00360FFB" w:rsidP="00360FFB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60FFB">
              <w:rPr>
                <w:lang w:eastAsia="ru-RU"/>
              </w:rPr>
              <w:t xml:space="preserve">Основные </w:t>
            </w:r>
            <w:r w:rsidRPr="00360FFB">
              <w:rPr>
                <w:b/>
                <w:bCs/>
                <w:lang w:eastAsia="ru-RU"/>
              </w:rPr>
              <w:t>симптомы птичьего гриппа</w:t>
            </w:r>
            <w:r w:rsidRPr="00360FFB">
              <w:rPr>
                <w:lang w:eastAsia="ru-RU"/>
              </w:rPr>
              <w:t xml:space="preserve"> у людей: лихорадка, боль в горле, кашель, конъюнктивит, ринит, слезотечение. </w:t>
            </w:r>
            <w:r w:rsidRPr="00360FFB">
              <w:rPr>
                <w:b/>
                <w:bCs/>
                <w:lang w:eastAsia="ru-RU"/>
              </w:rPr>
              <w:t>Симптомом птичьего гриппа</w:t>
            </w:r>
            <w:r w:rsidRPr="00360FFB">
              <w:rPr>
                <w:lang w:eastAsia="ru-RU"/>
              </w:rPr>
              <w:t xml:space="preserve"> также является тяжелая дыхательная недостаточность, возникающая вследствие вирусной пневмонии. Общие симптомы, которые наблюдаются при обычном гриппе, похожи и для птичьего гриппа.</w:t>
            </w:r>
          </w:p>
        </w:tc>
      </w:tr>
    </w:tbl>
    <w:p w:rsidR="00101691" w:rsidRPr="00101691" w:rsidRDefault="00101691" w:rsidP="00101691">
      <w:pPr>
        <w:jc w:val="center"/>
        <w:rPr>
          <w:b/>
          <w:bCs/>
          <w:i/>
          <w:iCs/>
          <w:color w:val="2F5496"/>
        </w:rPr>
      </w:pPr>
      <w:r w:rsidRPr="00101691">
        <w:rPr>
          <w:b/>
          <w:bCs/>
          <w:i/>
          <w:iCs/>
          <w:color w:val="2F5496"/>
        </w:rPr>
        <w:t>Помните: повышенное внимание и осторожность являются главными средствами для профилактики зимнего травматизма!</w:t>
      </w:r>
    </w:p>
    <w:p w:rsidR="00101691" w:rsidRPr="00101691" w:rsidRDefault="00101691" w:rsidP="00101691">
      <w:pPr>
        <w:jc w:val="center"/>
        <w:rPr>
          <w:b/>
          <w:bCs/>
          <w:i/>
          <w:iCs/>
          <w:color w:val="2F5496"/>
        </w:rPr>
      </w:pPr>
      <w:r w:rsidRPr="00101691">
        <w:rPr>
          <w:b/>
          <w:bCs/>
          <w:i/>
          <w:iCs/>
          <w:color w:val="2F5496"/>
        </w:rPr>
        <w:t>Не болейте! Радуйтесь зиме!</w:t>
      </w:r>
    </w:p>
    <w:p w:rsidR="00101691" w:rsidRDefault="00F712C5" w:rsidP="00101691">
      <w:pPr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212725</wp:posOffset>
            </wp:positionV>
            <wp:extent cx="770255" cy="1552575"/>
            <wp:effectExtent l="19050" t="0" r="0" b="0"/>
            <wp:wrapSquare wrapText="bothSides"/>
            <wp:docPr id="40" name="Рисунок 40" descr="https://image.freepik.com/free-icon/no-translate-detected_318-5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age.freepik.com/free-icon/no-translate-detected_318-51556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 l="14534" r="12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691" w:rsidRPr="003E6D71">
        <w:rPr>
          <w:b/>
          <w:bCs/>
          <w:i/>
          <w:iCs/>
          <w:color w:val="FF0000"/>
          <w:sz w:val="28"/>
          <w:szCs w:val="28"/>
        </w:rPr>
        <w:t>Номера вызова экстренных оперативных служб.</w:t>
      </w:r>
    </w:p>
    <w:p w:rsidR="00101691" w:rsidRPr="003E6D71" w:rsidRDefault="00101691" w:rsidP="00101691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101691" w:rsidRPr="007C60E1" w:rsidRDefault="00101691" w:rsidP="00101691">
      <w:pPr>
        <w:tabs>
          <w:tab w:val="left" w:pos="2977"/>
          <w:tab w:val="left" w:pos="6096"/>
        </w:tabs>
        <w:ind w:left="284" w:firstLine="709"/>
        <w:jc w:val="both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noProof/>
          <w:color w:val="FF0000"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9" type="#_x0000_t66" style="position:absolute;left:0;text-align:left;margin-left:-4.4pt;margin-top:6.25pt;width:22.5pt;height:7.15pt;rotation:180;z-index:251659776"/>
        </w:pict>
      </w:r>
      <w:r>
        <w:rPr>
          <w:b/>
          <w:bCs/>
          <w:iCs/>
          <w:noProof/>
          <w:color w:val="FF0000"/>
          <w:sz w:val="28"/>
          <w:szCs w:val="28"/>
          <w:lang w:eastAsia="ru-RU"/>
        </w:rPr>
        <w:pict>
          <v:shape id="_x0000_s1068" type="#_x0000_t66" style="position:absolute;left:0;text-align:left;margin-left:346.4pt;margin-top:4.8pt;width:22.5pt;height:7.15pt;z-index:251658752"/>
        </w:pict>
      </w:r>
      <w:r w:rsidR="00F712C5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4997450</wp:posOffset>
            </wp:positionH>
            <wp:positionV relativeFrom="page">
              <wp:posOffset>9044305</wp:posOffset>
            </wp:positionV>
            <wp:extent cx="1132205" cy="839470"/>
            <wp:effectExtent l="19050" t="0" r="0" b="0"/>
            <wp:wrapNone/>
            <wp:docPr id="43" name="Рисунок 43" descr="http://f1.bcbits.com/img/a4153511928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1.bcbits.com/img/a4153511928_10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60E1">
        <w:rPr>
          <w:b/>
          <w:bCs/>
          <w:iCs/>
          <w:color w:val="FF0000"/>
          <w:sz w:val="28"/>
          <w:szCs w:val="28"/>
        </w:rPr>
        <w:t>101</w:t>
      </w:r>
      <w:r>
        <w:rPr>
          <w:b/>
          <w:bCs/>
          <w:i/>
          <w:iCs/>
          <w:color w:val="FF0000"/>
          <w:sz w:val="28"/>
          <w:szCs w:val="28"/>
        </w:rPr>
        <w:tab/>
      </w:r>
      <w:r w:rsidRPr="007C60E1">
        <w:rPr>
          <w:b/>
          <w:bCs/>
          <w:i/>
          <w:iCs/>
          <w:color w:val="002060"/>
        </w:rPr>
        <w:t>Пожарная охрана</w:t>
      </w:r>
      <w:r>
        <w:rPr>
          <w:b/>
          <w:bCs/>
          <w:i/>
          <w:iCs/>
          <w:color w:val="002060"/>
        </w:rPr>
        <w:tab/>
      </w:r>
      <w:r w:rsidRPr="007C60E1">
        <w:rPr>
          <w:b/>
          <w:bCs/>
          <w:iCs/>
          <w:color w:val="FF0000"/>
          <w:sz w:val="28"/>
          <w:szCs w:val="28"/>
        </w:rPr>
        <w:t>01</w:t>
      </w:r>
    </w:p>
    <w:p w:rsidR="00101691" w:rsidRPr="006A3402" w:rsidRDefault="000F6512" w:rsidP="00101691">
      <w:pPr>
        <w:tabs>
          <w:tab w:val="left" w:pos="2977"/>
          <w:tab w:val="left" w:pos="6096"/>
        </w:tabs>
        <w:ind w:left="284" w:firstLine="709"/>
        <w:jc w:val="both"/>
        <w:rPr>
          <w:b/>
          <w:bCs/>
          <w:i/>
          <w:iCs/>
          <w:color w:val="002060"/>
        </w:rPr>
      </w:pPr>
      <w:r w:rsidRPr="006A3402">
        <w:rPr>
          <w:b/>
          <w:bCs/>
          <w:i/>
          <w:iCs/>
          <w:color w:val="FF0000"/>
        </w:rPr>
        <w:t xml:space="preserve">                                </w:t>
      </w:r>
      <w:r w:rsidR="006A3402">
        <w:rPr>
          <w:b/>
          <w:bCs/>
          <w:i/>
          <w:iCs/>
          <w:color w:val="FF0000"/>
        </w:rPr>
        <w:t xml:space="preserve">     </w:t>
      </w:r>
      <w:r w:rsidRPr="006A3402">
        <w:rPr>
          <w:b/>
          <w:bCs/>
          <w:i/>
          <w:iCs/>
          <w:color w:val="FF0000"/>
        </w:rPr>
        <w:t xml:space="preserve"> </w:t>
      </w:r>
      <w:r w:rsidRPr="006A3402">
        <w:rPr>
          <w:b/>
          <w:bCs/>
          <w:i/>
          <w:iCs/>
          <w:color w:val="002060"/>
        </w:rPr>
        <w:t>и спасатели</w:t>
      </w:r>
    </w:p>
    <w:p w:rsidR="00101691" w:rsidRPr="007C60E1" w:rsidRDefault="00101691" w:rsidP="00101691">
      <w:pPr>
        <w:tabs>
          <w:tab w:val="left" w:pos="2977"/>
          <w:tab w:val="left" w:pos="6096"/>
        </w:tabs>
        <w:ind w:left="284" w:firstLine="709"/>
        <w:jc w:val="both"/>
        <w:rPr>
          <w:b/>
          <w:bCs/>
          <w:iCs/>
          <w:color w:val="FF0000"/>
        </w:rPr>
      </w:pPr>
      <w:r>
        <w:rPr>
          <w:b/>
          <w:bCs/>
          <w:iCs/>
          <w:noProof/>
          <w:color w:val="FF0000"/>
          <w:sz w:val="28"/>
          <w:szCs w:val="28"/>
          <w:lang w:eastAsia="ru-RU"/>
        </w:rPr>
        <w:pict>
          <v:shape id="_x0000_s1070" type="#_x0000_t66" style="position:absolute;left:0;text-align:left;margin-left:-5.9pt;margin-top:7.05pt;width:22.5pt;height:7.15pt;rotation:180;z-index:251660800"/>
        </w:pict>
      </w:r>
      <w:r>
        <w:rPr>
          <w:b/>
          <w:bCs/>
          <w:iCs/>
          <w:noProof/>
          <w:color w:val="FF0000"/>
          <w:sz w:val="28"/>
          <w:szCs w:val="28"/>
          <w:lang w:eastAsia="ru-RU"/>
        </w:rPr>
        <w:pict>
          <v:shape id="_x0000_s1065" type="#_x0000_t66" style="position:absolute;left:0;text-align:left;margin-left:347pt;margin-top:7.85pt;width:22.5pt;height:7.15pt;z-index:251655680"/>
        </w:pict>
      </w:r>
      <w:r w:rsidRPr="007C60E1">
        <w:rPr>
          <w:b/>
          <w:bCs/>
          <w:iCs/>
          <w:color w:val="FF0000"/>
          <w:sz w:val="28"/>
          <w:szCs w:val="28"/>
        </w:rPr>
        <w:t>102</w:t>
      </w:r>
      <w:r>
        <w:rPr>
          <w:b/>
          <w:bCs/>
          <w:i/>
          <w:iCs/>
          <w:color w:val="FF0000"/>
          <w:sz w:val="28"/>
          <w:szCs w:val="28"/>
        </w:rPr>
        <w:tab/>
      </w:r>
      <w:r w:rsidRPr="007C60E1">
        <w:rPr>
          <w:b/>
          <w:bCs/>
          <w:i/>
          <w:iCs/>
          <w:color w:val="002060"/>
        </w:rPr>
        <w:t>Полиция</w:t>
      </w:r>
      <w:r>
        <w:rPr>
          <w:b/>
          <w:bCs/>
          <w:i/>
          <w:iCs/>
          <w:color w:val="002060"/>
        </w:rPr>
        <w:tab/>
      </w:r>
      <w:r w:rsidRPr="007C60E1">
        <w:rPr>
          <w:b/>
          <w:bCs/>
          <w:iCs/>
          <w:color w:val="FF0000"/>
          <w:sz w:val="28"/>
          <w:szCs w:val="28"/>
        </w:rPr>
        <w:t>02</w:t>
      </w:r>
    </w:p>
    <w:p w:rsidR="00101691" w:rsidRDefault="00101691" w:rsidP="00101691">
      <w:pPr>
        <w:tabs>
          <w:tab w:val="left" w:pos="2977"/>
          <w:tab w:val="left" w:pos="6096"/>
        </w:tabs>
        <w:ind w:left="284"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101691" w:rsidRPr="00C95181" w:rsidRDefault="00101691" w:rsidP="00101691">
      <w:pPr>
        <w:tabs>
          <w:tab w:val="left" w:pos="2977"/>
          <w:tab w:val="left" w:pos="6096"/>
        </w:tabs>
        <w:ind w:left="284" w:firstLine="709"/>
        <w:jc w:val="both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/>
          <w:iCs/>
          <w:noProof/>
          <w:color w:val="FF0000"/>
          <w:sz w:val="28"/>
          <w:szCs w:val="28"/>
          <w:lang w:eastAsia="ru-RU"/>
        </w:rPr>
        <w:pict>
          <v:shape id="_x0000_s1071" type="#_x0000_t66" style="position:absolute;left:0;text-align:left;margin-left:-6.6pt;margin-top:7.05pt;width:22.5pt;height:7.15pt;rotation:180;z-index:251661824"/>
        </w:pict>
      </w:r>
      <w:r>
        <w:rPr>
          <w:b/>
          <w:bCs/>
          <w:i/>
          <w:iCs/>
          <w:noProof/>
          <w:color w:val="FF0000"/>
          <w:sz w:val="28"/>
          <w:szCs w:val="28"/>
          <w:lang w:eastAsia="ru-RU"/>
        </w:rPr>
        <w:pict>
          <v:shape id="_x0000_s1066" type="#_x0000_t66" style="position:absolute;left:0;text-align:left;margin-left:348.5pt;margin-top:8.65pt;width:22.5pt;height:7.15pt;z-index:251656704"/>
        </w:pict>
      </w:r>
      <w:r w:rsidRPr="007C60E1">
        <w:rPr>
          <w:b/>
          <w:bCs/>
          <w:iCs/>
          <w:color w:val="FF0000"/>
          <w:sz w:val="28"/>
          <w:szCs w:val="28"/>
        </w:rPr>
        <w:t>103</w:t>
      </w:r>
      <w:r>
        <w:rPr>
          <w:b/>
          <w:bCs/>
          <w:i/>
          <w:iCs/>
          <w:color w:val="FF0000"/>
          <w:sz w:val="28"/>
          <w:szCs w:val="28"/>
        </w:rPr>
        <w:tab/>
      </w:r>
      <w:r w:rsidRPr="007C60E1">
        <w:rPr>
          <w:b/>
          <w:bCs/>
          <w:i/>
          <w:iCs/>
          <w:color w:val="002060"/>
        </w:rPr>
        <w:t>Скорая помощь</w:t>
      </w:r>
      <w:r>
        <w:rPr>
          <w:b/>
          <w:bCs/>
          <w:i/>
          <w:iCs/>
          <w:color w:val="002060"/>
        </w:rPr>
        <w:tab/>
      </w:r>
      <w:r w:rsidRPr="007C60E1">
        <w:rPr>
          <w:b/>
          <w:bCs/>
          <w:iCs/>
          <w:color w:val="FF0000"/>
          <w:sz w:val="28"/>
          <w:szCs w:val="28"/>
        </w:rPr>
        <w:t>03</w:t>
      </w:r>
    </w:p>
    <w:p w:rsidR="00AC1728" w:rsidRDefault="00AC1728" w:rsidP="00AC1728">
      <w:pPr>
        <w:rPr>
          <w:sz w:val="28"/>
          <w:szCs w:val="28"/>
        </w:rPr>
      </w:pPr>
    </w:p>
    <w:sectPr w:rsidR="00AC1728" w:rsidSect="00BC6631">
      <w:footnotePr>
        <w:pos w:val="beneathText"/>
      </w:footnotePr>
      <w:pgSz w:w="11905" w:h="16837"/>
      <w:pgMar w:top="851" w:right="719" w:bottom="284" w:left="8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3620"/>
        </w:tabs>
        <w:ind w:left="36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3980"/>
        </w:tabs>
        <w:ind w:left="39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4340"/>
        </w:tabs>
        <w:ind w:left="43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4700"/>
        </w:tabs>
        <w:ind w:left="47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5060"/>
        </w:tabs>
        <w:ind w:left="50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420"/>
        </w:tabs>
        <w:ind w:left="54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80"/>
        </w:tabs>
        <w:ind w:left="57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40"/>
        </w:tabs>
        <w:ind w:left="61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00"/>
        </w:tabs>
        <w:ind w:left="65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ECF1E0B"/>
    <w:multiLevelType w:val="hybridMultilevel"/>
    <w:tmpl w:val="5EA8C7E6"/>
    <w:lvl w:ilvl="0" w:tplc="6D3C0DA4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34276C57"/>
    <w:multiLevelType w:val="hybridMultilevel"/>
    <w:tmpl w:val="146CFB22"/>
    <w:lvl w:ilvl="0" w:tplc="E776476C">
      <w:start w:val="1"/>
      <w:numFmt w:val="bullet"/>
      <w:lvlText w:val=""/>
      <w:lvlJc w:val="left"/>
      <w:pPr>
        <w:tabs>
          <w:tab w:val="num" w:pos="3224"/>
        </w:tabs>
        <w:ind w:left="3091" w:hanging="227"/>
      </w:pPr>
      <w:rPr>
        <w:rFonts w:ascii="Symbol" w:hAnsi="Symbol" w:cs="Symbol" w:hint="default"/>
        <w:color w:val="806000"/>
      </w:rPr>
    </w:lvl>
    <w:lvl w:ilvl="1" w:tplc="0419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Wingdings" w:hint="default"/>
      </w:rPr>
    </w:lvl>
  </w:abstractNum>
  <w:abstractNum w:abstractNumId="5">
    <w:nsid w:val="3D2D396E"/>
    <w:multiLevelType w:val="hybridMultilevel"/>
    <w:tmpl w:val="397A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F4A23"/>
    <w:multiLevelType w:val="hybridMultilevel"/>
    <w:tmpl w:val="93F48B04"/>
    <w:lvl w:ilvl="0" w:tplc="97DECD14">
      <w:start w:val="1"/>
      <w:numFmt w:val="bullet"/>
      <w:lvlText w:val=""/>
      <w:lvlJc w:val="left"/>
      <w:pPr>
        <w:ind w:left="4364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24" w:hanging="360"/>
      </w:pPr>
      <w:rPr>
        <w:rFonts w:ascii="Wingdings" w:hAnsi="Wingdings" w:hint="default"/>
      </w:rPr>
    </w:lvl>
  </w:abstractNum>
  <w:abstractNum w:abstractNumId="7">
    <w:nsid w:val="54EF211D"/>
    <w:multiLevelType w:val="hybridMultilevel"/>
    <w:tmpl w:val="1C5A215E"/>
    <w:lvl w:ilvl="0" w:tplc="68309602">
      <w:start w:val="1"/>
      <w:numFmt w:val="bullet"/>
      <w:lvlText w:val=""/>
      <w:lvlJc w:val="left"/>
      <w:pPr>
        <w:tabs>
          <w:tab w:val="num" w:pos="1636"/>
        </w:tabs>
        <w:ind w:left="993" w:firstLine="283"/>
      </w:pPr>
      <w:rPr>
        <w:rFonts w:ascii="Symbol" w:hAnsi="Symbol" w:cs="Symbol" w:hint="default"/>
        <w:color w:val="C0000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60FD1895"/>
    <w:multiLevelType w:val="hybridMultilevel"/>
    <w:tmpl w:val="8B2A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C263A"/>
    <w:multiLevelType w:val="hybridMultilevel"/>
    <w:tmpl w:val="49C8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C450D"/>
    <w:multiLevelType w:val="hybridMultilevel"/>
    <w:tmpl w:val="8C9A743A"/>
    <w:lvl w:ilvl="0" w:tplc="59349512">
      <w:start w:val="1"/>
      <w:numFmt w:val="bullet"/>
      <w:lvlText w:val=""/>
      <w:lvlJc w:val="left"/>
      <w:pPr>
        <w:ind w:left="3054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4" w:hanging="360"/>
      </w:pPr>
      <w:rPr>
        <w:rFonts w:ascii="Wingdings" w:hAnsi="Wingdings" w:cs="Wingdings" w:hint="default"/>
      </w:rPr>
    </w:lvl>
  </w:abstractNum>
  <w:abstractNum w:abstractNumId="11">
    <w:nsid w:val="7B3D234B"/>
    <w:multiLevelType w:val="hybridMultilevel"/>
    <w:tmpl w:val="CA7C6D82"/>
    <w:lvl w:ilvl="0" w:tplc="797AE0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8B476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  <w:color w:val="0033CC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737AD"/>
    <w:rsid w:val="000737AD"/>
    <w:rsid w:val="00091B9E"/>
    <w:rsid w:val="000F6512"/>
    <w:rsid w:val="00101691"/>
    <w:rsid w:val="00105BDA"/>
    <w:rsid w:val="00150735"/>
    <w:rsid w:val="001D346B"/>
    <w:rsid w:val="0029696F"/>
    <w:rsid w:val="0030150C"/>
    <w:rsid w:val="00345410"/>
    <w:rsid w:val="0035483B"/>
    <w:rsid w:val="00354FE4"/>
    <w:rsid w:val="00360FFB"/>
    <w:rsid w:val="003B3445"/>
    <w:rsid w:val="00470A1A"/>
    <w:rsid w:val="004802DF"/>
    <w:rsid w:val="004861BD"/>
    <w:rsid w:val="004D053D"/>
    <w:rsid w:val="004F55A5"/>
    <w:rsid w:val="005003FA"/>
    <w:rsid w:val="005D6983"/>
    <w:rsid w:val="006A3402"/>
    <w:rsid w:val="00801450"/>
    <w:rsid w:val="008643D0"/>
    <w:rsid w:val="008A2C59"/>
    <w:rsid w:val="008C6E21"/>
    <w:rsid w:val="008E63B6"/>
    <w:rsid w:val="008F5CB3"/>
    <w:rsid w:val="00911472"/>
    <w:rsid w:val="00935B95"/>
    <w:rsid w:val="00990335"/>
    <w:rsid w:val="00991A6C"/>
    <w:rsid w:val="00995068"/>
    <w:rsid w:val="009A5D19"/>
    <w:rsid w:val="009F2F35"/>
    <w:rsid w:val="00A67719"/>
    <w:rsid w:val="00AA4B8E"/>
    <w:rsid w:val="00AC1728"/>
    <w:rsid w:val="00B206AD"/>
    <w:rsid w:val="00BB1702"/>
    <w:rsid w:val="00BC6631"/>
    <w:rsid w:val="00C012B2"/>
    <w:rsid w:val="00C079B8"/>
    <w:rsid w:val="00C12860"/>
    <w:rsid w:val="00C473BA"/>
    <w:rsid w:val="00D03A15"/>
    <w:rsid w:val="00D55D34"/>
    <w:rsid w:val="00D60A29"/>
    <w:rsid w:val="00E1114D"/>
    <w:rsid w:val="00E11181"/>
    <w:rsid w:val="00F7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b/>
      <w:bCs/>
      <w:color w:val="000000"/>
      <w:sz w:val="28"/>
      <w:szCs w:val="22"/>
    </w:rPr>
  </w:style>
  <w:style w:type="paragraph" w:styleId="2">
    <w:name w:val="heading 2"/>
    <w:basedOn w:val="a"/>
    <w:next w:val="a0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style1">
    <w:name w:val="style1"/>
    <w:basedOn w:val="10"/>
  </w:style>
  <w:style w:type="character" w:customStyle="1" w:styleId="style3">
    <w:name w:val="style3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jc w:val="both"/>
    </w:pPr>
    <w:rPr>
      <w:color w:val="000000"/>
      <w:sz w:val="28"/>
      <w:szCs w:val="22"/>
    </w:rPr>
  </w:style>
  <w:style w:type="paragraph" w:styleId="a7">
    <w:name w:val="List"/>
    <w:basedOn w:val="a0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eb">
    <w:name w:val="Обычный (Web)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11">
    <w:name w:val="style1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31">
    <w:name w:val="style3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styleId="a8">
    <w:name w:val="Title"/>
    <w:basedOn w:val="a"/>
    <w:next w:val="a9"/>
    <w:qFormat/>
    <w:pPr>
      <w:jc w:val="center"/>
    </w:pPr>
    <w:rPr>
      <w:sz w:val="28"/>
    </w:rPr>
  </w:style>
  <w:style w:type="paragraph" w:styleId="a9">
    <w:name w:val="Subtitle"/>
    <w:basedOn w:val="a6"/>
    <w:next w:val="a0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jc w:val="center"/>
    </w:pPr>
    <w:rPr>
      <w:b/>
      <w:bCs/>
      <w:sz w:val="32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6"/>
      <w:szCs w:val="22"/>
    </w:rPr>
  </w:style>
  <w:style w:type="paragraph" w:styleId="aa">
    <w:name w:val="Body Text Indent"/>
    <w:basedOn w:val="a"/>
    <w:pPr>
      <w:ind w:firstLine="432"/>
      <w:jc w:val="both"/>
    </w:pPr>
    <w:rPr>
      <w:color w:val="000000"/>
      <w:sz w:val="26"/>
      <w:szCs w:val="22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color w:val="000000"/>
      <w:sz w:val="26"/>
      <w:szCs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ad">
    <w:name w:val="Содержимое врезки"/>
    <w:basedOn w:val="a0"/>
  </w:style>
  <w:style w:type="table" w:styleId="ae">
    <w:name w:val="Table Grid"/>
    <w:basedOn w:val="a2"/>
    <w:rsid w:val="0080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91147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11472"/>
    <w:rPr>
      <w:rFonts w:ascii="Segoe UI" w:hAnsi="Segoe UI" w:cs="Segoe UI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105BDA"/>
    <w:pPr>
      <w:widowControl w:val="0"/>
      <w:suppressAutoHyphens w:val="0"/>
      <w:autoSpaceDE w:val="0"/>
      <w:autoSpaceDN w:val="0"/>
      <w:adjustRightInd w:val="0"/>
      <w:ind w:left="720"/>
    </w:pPr>
    <w:rPr>
      <w:lang w:eastAsia="ru-RU"/>
    </w:rPr>
  </w:style>
  <w:style w:type="paragraph" w:styleId="3">
    <w:name w:val="Body Text Indent 3"/>
    <w:basedOn w:val="a"/>
    <w:link w:val="30"/>
    <w:rsid w:val="00D03A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03A15"/>
    <w:rPr>
      <w:sz w:val="16"/>
      <w:szCs w:val="16"/>
      <w:lang w:eastAsia="ar-SA"/>
    </w:rPr>
  </w:style>
  <w:style w:type="paragraph" w:styleId="af2">
    <w:name w:val="Normal (Web)"/>
    <w:basedOn w:val="a"/>
    <w:uiPriority w:val="99"/>
    <w:unhideWhenUsed/>
    <w:rsid w:val="0010169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image.freepik.com/free-icon/no-translate-detected_318-51556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http://f1.bcbits.com/img/a4153511928_10.jpg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AE7A-7857-4751-83FD-F78618FE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SPecialiST RePack</Company>
  <LinksUpToDate>false</LinksUpToDate>
  <CharactersWithSpaces>2009</CharactersWithSpaces>
  <SharedDoc>false</SharedDoc>
  <HLinks>
    <vt:vector size="12" baseType="variant">
      <vt:variant>
        <vt:i4>1638453</vt:i4>
      </vt:variant>
      <vt:variant>
        <vt:i4>-1</vt:i4>
      </vt:variant>
      <vt:variant>
        <vt:i4>1064</vt:i4>
      </vt:variant>
      <vt:variant>
        <vt:i4>1</vt:i4>
      </vt:variant>
      <vt:variant>
        <vt:lpwstr>https://image.freepik.com/free-icon/no-translate-detected_318-51556.jpg</vt:lpwstr>
      </vt:variant>
      <vt:variant>
        <vt:lpwstr/>
      </vt:variant>
      <vt:variant>
        <vt:i4>2490450</vt:i4>
      </vt:variant>
      <vt:variant>
        <vt:i4>-1</vt:i4>
      </vt:variant>
      <vt:variant>
        <vt:i4>1067</vt:i4>
      </vt:variant>
      <vt:variant>
        <vt:i4>1</vt:i4>
      </vt:variant>
      <vt:variant>
        <vt:lpwstr>http://f1.bcbits.com/img/a4153511928_10.jpg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Алекс</dc:creator>
  <cp:lastModifiedBy>Chumakov</cp:lastModifiedBy>
  <cp:revision>2</cp:revision>
  <cp:lastPrinted>2016-04-20T06:32:00Z</cp:lastPrinted>
  <dcterms:created xsi:type="dcterms:W3CDTF">2017-02-28T13:05:00Z</dcterms:created>
  <dcterms:modified xsi:type="dcterms:W3CDTF">2017-02-28T13:05:00Z</dcterms:modified>
</cp:coreProperties>
</file>