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20E12" w14:paraId="02761DF0" w14:textId="77777777" w:rsidTr="00220E12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83A94B0" w14:textId="7FD85F5D" w:rsidR="00220E12" w:rsidRDefault="00FA3C19" w:rsidP="00220E12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7AE40C7" wp14:editId="252E64A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670C76" w14:textId="77777777" w:rsidR="00220E12" w:rsidRDefault="00220E12" w:rsidP="00220E1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5E55F3B1" w14:textId="77777777" w:rsidR="00220E12" w:rsidRDefault="00220E12" w:rsidP="00220E1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2272ABA3" w14:textId="77777777" w:rsidR="00220E12" w:rsidRDefault="00220E12" w:rsidP="00220E12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14:paraId="242F59FE" w14:textId="77777777" w:rsidR="00220E12" w:rsidRPr="00A56B20" w:rsidRDefault="00220E12" w:rsidP="00220E12">
            <w:pPr>
              <w:jc w:val="center"/>
              <w:rPr>
                <w:b/>
                <w:sz w:val="34"/>
                <w:szCs w:val="28"/>
              </w:rPr>
            </w:pPr>
            <w:r>
              <w:rPr>
                <w:b/>
                <w:sz w:val="34"/>
                <w:szCs w:val="28"/>
              </w:rPr>
              <w:t>П О С Т А Н О В Л Е Н И Е</w:t>
            </w:r>
          </w:p>
          <w:p w14:paraId="479C2D94" w14:textId="77777777" w:rsidR="00220E12" w:rsidRPr="00A56B20" w:rsidRDefault="00220E12" w:rsidP="00220E12">
            <w:pPr>
              <w:jc w:val="center"/>
              <w:rPr>
                <w:b/>
                <w:sz w:val="12"/>
                <w:szCs w:val="16"/>
              </w:rPr>
            </w:pPr>
          </w:p>
          <w:p w14:paraId="4D8D6B78" w14:textId="77777777" w:rsidR="00220E12" w:rsidRDefault="00220E12" w:rsidP="00220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  <w:r w:rsidRPr="00A56B20">
              <w:rPr>
                <w:b/>
                <w:sz w:val="28"/>
                <w:szCs w:val="28"/>
              </w:rPr>
              <w:t xml:space="preserve"> ТБИЛИССКОГО СЕЛЬСКОГО ПОСЕЛЕНИЯ </w:t>
            </w:r>
          </w:p>
          <w:p w14:paraId="4560B93A" w14:textId="77777777" w:rsidR="00220E12" w:rsidRDefault="00220E12" w:rsidP="00220E12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РАЙОНА</w:t>
            </w:r>
          </w:p>
          <w:p w14:paraId="2AAECFB9" w14:textId="77777777" w:rsidR="00220E12" w:rsidRPr="00A56B20" w:rsidRDefault="00220E12" w:rsidP="00220E12">
            <w:pPr>
              <w:jc w:val="center"/>
              <w:rPr>
                <w:b/>
                <w:sz w:val="28"/>
                <w:szCs w:val="28"/>
              </w:rPr>
            </w:pPr>
          </w:p>
          <w:p w14:paraId="0F63A408" w14:textId="77777777" w:rsidR="00220E12" w:rsidRDefault="00220E12" w:rsidP="00220E12">
            <w:pPr>
              <w:spacing w:before="24"/>
              <w:jc w:val="center"/>
              <w:rPr>
                <w:sz w:val="28"/>
                <w:szCs w:val="28"/>
              </w:rPr>
            </w:pPr>
            <w:r w:rsidRPr="00CA763C">
              <w:rPr>
                <w:sz w:val="28"/>
                <w:szCs w:val="28"/>
              </w:rPr>
              <w:t>08 февраля 2011 года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Pr="00CA763C">
              <w:rPr>
                <w:sz w:val="28"/>
                <w:szCs w:val="28"/>
              </w:rPr>
              <w:t xml:space="preserve"> № 79 </w:t>
            </w:r>
          </w:p>
          <w:p w14:paraId="7C9886BE" w14:textId="77777777" w:rsidR="00220E12" w:rsidRDefault="00220E12" w:rsidP="00220E12">
            <w:pPr>
              <w:spacing w:before="24"/>
              <w:jc w:val="center"/>
              <w:rPr>
                <w:sz w:val="26"/>
                <w:szCs w:val="28"/>
              </w:rPr>
            </w:pPr>
            <w:r w:rsidRPr="00A56B20">
              <w:rPr>
                <w:spacing w:val="-10"/>
                <w:sz w:val="26"/>
                <w:szCs w:val="28"/>
              </w:rPr>
              <w:t>ст. Тбилисская</w:t>
            </w:r>
          </w:p>
        </w:tc>
      </w:tr>
    </w:tbl>
    <w:p w14:paraId="08673DDB" w14:textId="77777777" w:rsidR="00220E12" w:rsidRDefault="00220E12">
      <w:pPr>
        <w:pStyle w:val="1"/>
        <w:jc w:val="center"/>
        <w:rPr>
          <w:szCs w:val="28"/>
        </w:rPr>
      </w:pPr>
      <w:r>
        <w:rPr>
          <w:szCs w:val="28"/>
        </w:rPr>
        <w:t xml:space="preserve">         </w:t>
      </w:r>
    </w:p>
    <w:p w14:paraId="7BBCC0D7" w14:textId="77777777" w:rsidR="00220E12" w:rsidRDefault="00220E12">
      <w:pPr>
        <w:pStyle w:val="1"/>
        <w:tabs>
          <w:tab w:val="left" w:pos="1845"/>
          <w:tab w:val="left" w:pos="1875"/>
        </w:tabs>
        <w:ind w:left="375"/>
        <w:jc w:val="center"/>
        <w:rPr>
          <w:b/>
          <w:bCs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Cs w:val="28"/>
        </w:rPr>
        <w:t xml:space="preserve">О внесении изменений в постановление администрации </w:t>
      </w:r>
      <w:r w:rsidR="00954F57">
        <w:rPr>
          <w:b/>
          <w:bCs/>
          <w:szCs w:val="28"/>
        </w:rPr>
        <w:t>Тбилисского сельского поселения Тбилисского района</w:t>
      </w:r>
      <w:r>
        <w:rPr>
          <w:b/>
          <w:bCs/>
          <w:szCs w:val="28"/>
        </w:rPr>
        <w:t xml:space="preserve"> от </w:t>
      </w:r>
      <w:r w:rsidR="00AA4C42">
        <w:rPr>
          <w:b/>
          <w:bCs/>
          <w:szCs w:val="28"/>
        </w:rPr>
        <w:t>29</w:t>
      </w:r>
      <w:r>
        <w:rPr>
          <w:b/>
          <w:bCs/>
          <w:szCs w:val="28"/>
        </w:rPr>
        <w:t xml:space="preserve"> сентября 2010 года № </w:t>
      </w:r>
      <w:r w:rsidR="00AA4C42">
        <w:rPr>
          <w:b/>
          <w:bCs/>
          <w:szCs w:val="28"/>
        </w:rPr>
        <w:t>574</w:t>
      </w:r>
      <w:r>
        <w:rPr>
          <w:b/>
          <w:bCs/>
          <w:szCs w:val="28"/>
        </w:rPr>
        <w:t xml:space="preserve"> «О мерах по реализации Федерального закона </w:t>
      </w:r>
      <w:r w:rsidR="00954F57" w:rsidRPr="00954F57">
        <w:rPr>
          <w:b/>
        </w:rPr>
        <w:t>от 25 декабря 2008 года № 273-ФЗ</w:t>
      </w:r>
      <w:r w:rsidR="00954F5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«О противодействии коррупции»</w:t>
      </w:r>
    </w:p>
    <w:p w14:paraId="133EF77A" w14:textId="77777777" w:rsidR="00220E12" w:rsidRDefault="000E041E" w:rsidP="000E041E">
      <w:pPr>
        <w:tabs>
          <w:tab w:val="left" w:pos="5310"/>
        </w:tabs>
        <w:rPr>
          <w:sz w:val="28"/>
        </w:rPr>
      </w:pPr>
      <w:r>
        <w:rPr>
          <w:sz w:val="28"/>
        </w:rPr>
        <w:tab/>
      </w:r>
    </w:p>
    <w:p w14:paraId="71A8C5EE" w14:textId="77777777" w:rsidR="00220E12" w:rsidRDefault="00220E12">
      <w:pPr>
        <w:jc w:val="both"/>
        <w:rPr>
          <w:sz w:val="28"/>
        </w:rPr>
      </w:pPr>
    </w:p>
    <w:p w14:paraId="72BE27A8" w14:textId="77777777" w:rsidR="00220E12" w:rsidRDefault="00220E12">
      <w:pPr>
        <w:ind w:firstLine="900"/>
        <w:jc w:val="both"/>
        <w:rPr>
          <w:sz w:val="28"/>
        </w:rPr>
      </w:pPr>
      <w:r>
        <w:rPr>
          <w:sz w:val="28"/>
        </w:rPr>
        <w:t>В соответствии со ст. 12 Федерального закона от 25 декабря 2008 года № 273-ФЗ «О противодействии коррупции», п о с т а н о в л я ю:</w:t>
      </w:r>
    </w:p>
    <w:p w14:paraId="04043CF7" w14:textId="77777777" w:rsidR="00220E12" w:rsidRDefault="00220E12">
      <w:pPr>
        <w:ind w:firstLine="900"/>
        <w:jc w:val="both"/>
        <w:rPr>
          <w:sz w:val="28"/>
        </w:rPr>
      </w:pPr>
    </w:p>
    <w:p w14:paraId="31A3769F" w14:textId="77777777" w:rsidR="00220E12" w:rsidRDefault="00220E12">
      <w:pPr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1. Внести изменения в постановление </w:t>
      </w:r>
      <w:r>
        <w:rPr>
          <w:sz w:val="28"/>
          <w:szCs w:val="28"/>
        </w:rPr>
        <w:t xml:space="preserve">администрации </w:t>
      </w:r>
      <w:r w:rsidR="00954F57">
        <w:rPr>
          <w:sz w:val="28"/>
          <w:szCs w:val="28"/>
        </w:rPr>
        <w:t>Тбилисского сельского поселения Тбилисского района от 29</w:t>
      </w:r>
      <w:r>
        <w:rPr>
          <w:sz w:val="28"/>
          <w:szCs w:val="28"/>
        </w:rPr>
        <w:t xml:space="preserve"> сентября 2010 года № </w:t>
      </w:r>
      <w:r w:rsidR="00954F57">
        <w:rPr>
          <w:sz w:val="28"/>
          <w:szCs w:val="28"/>
        </w:rPr>
        <w:t>574</w:t>
      </w:r>
      <w:r>
        <w:rPr>
          <w:sz w:val="28"/>
          <w:szCs w:val="28"/>
        </w:rPr>
        <w:t xml:space="preserve"> «О мерах по реализации </w:t>
      </w:r>
      <w:r>
        <w:rPr>
          <w:bCs/>
          <w:sz w:val="28"/>
          <w:szCs w:val="28"/>
        </w:rPr>
        <w:t xml:space="preserve">Федерального закона </w:t>
      </w:r>
      <w:r w:rsidR="00954F57">
        <w:rPr>
          <w:sz w:val="28"/>
        </w:rPr>
        <w:t>от 25 декабря 2008 года № 273-ФЗ</w:t>
      </w:r>
      <w:r w:rsidR="00954F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противодействии коррупции», дополнив в пункте 1.1. после слов </w:t>
      </w:r>
      <w:r w:rsidR="00C028A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 согласия комиссии</w:t>
      </w:r>
      <w:r w:rsidR="00C028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словами </w:t>
      </w:r>
      <w:r w:rsidR="00C028A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по соблюдению требований к служебному поведению муниципальных служащих администрации </w:t>
      </w:r>
      <w:r w:rsidR="00C028A0">
        <w:rPr>
          <w:bCs/>
          <w:sz w:val="28"/>
          <w:szCs w:val="28"/>
        </w:rPr>
        <w:t>Тбилисского сельского поселения Тбилисского района</w:t>
      </w:r>
      <w:r>
        <w:rPr>
          <w:bCs/>
          <w:sz w:val="28"/>
          <w:szCs w:val="28"/>
        </w:rPr>
        <w:t xml:space="preserve"> и</w:t>
      </w:r>
      <w:r w:rsidR="00C028A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14:paraId="670A6FA7" w14:textId="77777777" w:rsidR="00220E12" w:rsidRDefault="00220E12">
      <w:pPr>
        <w:jc w:val="both"/>
        <w:rPr>
          <w:sz w:val="28"/>
        </w:rPr>
      </w:pPr>
      <w:r>
        <w:rPr>
          <w:sz w:val="28"/>
        </w:rPr>
        <w:tab/>
        <w:t>2. Постановление вступает в силу с момента его подписания.</w:t>
      </w:r>
    </w:p>
    <w:p w14:paraId="166A34DC" w14:textId="77777777" w:rsidR="00220E12" w:rsidRDefault="00220E12">
      <w:pPr>
        <w:ind w:firstLine="900"/>
        <w:jc w:val="both"/>
        <w:rPr>
          <w:sz w:val="28"/>
        </w:rPr>
      </w:pPr>
    </w:p>
    <w:p w14:paraId="037A9193" w14:textId="77777777" w:rsidR="00220E12" w:rsidRDefault="00220E12">
      <w:pPr>
        <w:ind w:firstLine="900"/>
        <w:jc w:val="both"/>
        <w:rPr>
          <w:sz w:val="28"/>
        </w:rPr>
      </w:pPr>
    </w:p>
    <w:p w14:paraId="102F69FB" w14:textId="77777777" w:rsidR="00220E12" w:rsidRDefault="00220E12">
      <w:pPr>
        <w:pStyle w:val="1"/>
      </w:pPr>
    </w:p>
    <w:p w14:paraId="060170CB" w14:textId="77777777" w:rsidR="00C028A0" w:rsidRDefault="00220E12">
      <w:pPr>
        <w:jc w:val="both"/>
        <w:rPr>
          <w:sz w:val="28"/>
          <w:szCs w:val="28"/>
        </w:rPr>
      </w:pPr>
      <w:r w:rsidRPr="00C028A0">
        <w:rPr>
          <w:sz w:val="28"/>
          <w:szCs w:val="28"/>
        </w:rPr>
        <w:t xml:space="preserve">Глава </w:t>
      </w:r>
      <w:r w:rsidR="00C028A0" w:rsidRPr="00C028A0">
        <w:rPr>
          <w:sz w:val="28"/>
          <w:szCs w:val="28"/>
        </w:rPr>
        <w:t xml:space="preserve">Тбилисского сельского </w:t>
      </w:r>
    </w:p>
    <w:p w14:paraId="0050CE7A" w14:textId="77777777" w:rsidR="00220E12" w:rsidRPr="00C028A0" w:rsidRDefault="00C028A0">
      <w:pPr>
        <w:jc w:val="both"/>
        <w:rPr>
          <w:sz w:val="28"/>
          <w:szCs w:val="28"/>
        </w:rPr>
      </w:pPr>
      <w:r w:rsidRPr="00C028A0"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 xml:space="preserve">                                                           </w:t>
      </w:r>
      <w:r w:rsidRPr="00C028A0">
        <w:rPr>
          <w:sz w:val="28"/>
          <w:szCs w:val="28"/>
        </w:rPr>
        <w:t>С.В. Радченко</w:t>
      </w:r>
    </w:p>
    <w:p w14:paraId="370DD0AC" w14:textId="77777777" w:rsidR="00C028A0" w:rsidRDefault="00C028A0">
      <w:pPr>
        <w:jc w:val="both"/>
        <w:rPr>
          <w:sz w:val="28"/>
        </w:rPr>
      </w:pPr>
    </w:p>
    <w:p w14:paraId="280B32B9" w14:textId="77777777" w:rsidR="00CA763C" w:rsidRDefault="00CA763C">
      <w:pPr>
        <w:jc w:val="both"/>
        <w:rPr>
          <w:sz w:val="28"/>
        </w:rPr>
      </w:pPr>
    </w:p>
    <w:p w14:paraId="50A5BC12" w14:textId="77777777" w:rsidR="00CA763C" w:rsidRDefault="00CA763C">
      <w:pPr>
        <w:jc w:val="both"/>
        <w:rPr>
          <w:sz w:val="28"/>
        </w:rPr>
      </w:pPr>
    </w:p>
    <w:p w14:paraId="012CE8B7" w14:textId="77777777" w:rsidR="00CA763C" w:rsidRDefault="00CA763C">
      <w:pPr>
        <w:jc w:val="both"/>
        <w:rPr>
          <w:sz w:val="28"/>
        </w:rPr>
      </w:pPr>
    </w:p>
    <w:p w14:paraId="32E876B8" w14:textId="77777777" w:rsidR="00CA763C" w:rsidRDefault="00CA763C">
      <w:pPr>
        <w:jc w:val="both"/>
        <w:rPr>
          <w:sz w:val="28"/>
        </w:rPr>
      </w:pPr>
    </w:p>
    <w:p w14:paraId="1B1F3A34" w14:textId="77777777" w:rsidR="00CA763C" w:rsidRDefault="00CA763C">
      <w:pPr>
        <w:jc w:val="both"/>
        <w:rPr>
          <w:sz w:val="28"/>
        </w:rPr>
      </w:pPr>
    </w:p>
    <w:p w14:paraId="18089534" w14:textId="77777777" w:rsidR="00CA763C" w:rsidRDefault="00CA763C">
      <w:pPr>
        <w:jc w:val="both"/>
        <w:rPr>
          <w:sz w:val="28"/>
        </w:rPr>
      </w:pPr>
    </w:p>
    <w:p w14:paraId="1C509F7B" w14:textId="77777777" w:rsidR="00CA763C" w:rsidRDefault="00CA763C">
      <w:pPr>
        <w:jc w:val="both"/>
        <w:rPr>
          <w:sz w:val="28"/>
        </w:rPr>
      </w:pPr>
    </w:p>
    <w:p w14:paraId="5C02FAA0" w14:textId="77777777" w:rsidR="00CA763C" w:rsidRDefault="00CA763C">
      <w:pPr>
        <w:jc w:val="both"/>
        <w:rPr>
          <w:sz w:val="28"/>
        </w:rPr>
      </w:pPr>
    </w:p>
    <w:p w14:paraId="7955B283" w14:textId="77777777" w:rsidR="00CA763C" w:rsidRDefault="00CA763C">
      <w:pPr>
        <w:jc w:val="both"/>
        <w:rPr>
          <w:sz w:val="28"/>
        </w:rPr>
      </w:pPr>
    </w:p>
    <w:sectPr w:rsidR="00CA763C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5200FDFF" w:usb2="0A04202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4FB"/>
    <w:rsid w:val="000E041E"/>
    <w:rsid w:val="00220E12"/>
    <w:rsid w:val="00954F57"/>
    <w:rsid w:val="00AA4C42"/>
    <w:rsid w:val="00C028A0"/>
    <w:rsid w:val="00CA763C"/>
    <w:rsid w:val="00EC74FB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2056"/>
  <w15:chartTrackingRefBased/>
  <w15:docId w15:val="{6CDC3C90-D3BF-4FC7-A7DC-185C1BCD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sz w:val="18"/>
      <w:szCs w:val="18"/>
      <w:lang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CA763C"/>
    <w:pPr>
      <w:keepNext/>
      <w:suppressAutoHyphens w:val="0"/>
      <w:autoSpaceDE w:val="0"/>
      <w:autoSpaceDN w:val="0"/>
      <w:jc w:val="center"/>
      <w:outlineLvl w:val="1"/>
    </w:pPr>
    <w:rPr>
      <w:b/>
      <w:bCs/>
      <w:sz w:val="28"/>
      <w:szCs w:val="28"/>
      <w:lang w:eastAsia="ru-RU"/>
    </w:rPr>
  </w:style>
  <w:style w:type="paragraph" w:customStyle="1" w:styleId="a1">
    <w:name w:val="Знак"/>
    <w:basedOn w:val="a"/>
    <w:link w:val="a0"/>
    <w:rsid w:val="00CA763C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штатном расписании работников</vt:lpstr>
    </vt:vector>
  </TitlesOfParts>
  <Company>Администрация с/п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штатном расписании работников</dc:title>
  <dc:subject/>
  <dc:creator>daemon</dc:creator>
  <cp:keywords/>
  <cp:lastModifiedBy>SAdmin</cp:lastModifiedBy>
  <cp:revision>2</cp:revision>
  <cp:lastPrinted>2011-02-09T06:01:00Z</cp:lastPrinted>
  <dcterms:created xsi:type="dcterms:W3CDTF">2021-03-16T13:00:00Z</dcterms:created>
  <dcterms:modified xsi:type="dcterms:W3CDTF">2021-03-16T13:00:00Z</dcterms:modified>
</cp:coreProperties>
</file>