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6E6EED" w:rsidRDefault="006E6EED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6E6EED" w:rsidRDefault="006E6EED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66CB1">
        <w:rPr>
          <w:rFonts w:ascii="Times New Roman" w:hAnsi="Times New Roman" w:cs="Times New Roman"/>
          <w:b/>
          <w:sz w:val="28"/>
          <w:szCs w:val="28"/>
        </w:rPr>
        <w:t>1</w:t>
      </w:r>
      <w:r w:rsidR="0078742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EED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903629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903629" w:rsidRPr="00903629">
        <w:rPr>
          <w:rFonts w:ascii="Times New Roman" w:hAnsi="Times New Roman" w:cs="Times New Roman"/>
          <w:sz w:val="28"/>
          <w:szCs w:val="28"/>
        </w:rPr>
        <w:t>О</w:t>
      </w:r>
      <w:r w:rsidR="006E6EED">
        <w:rPr>
          <w:rFonts w:ascii="Times New Roman" w:hAnsi="Times New Roman" w:cs="Times New Roman"/>
          <w:sz w:val="28"/>
          <w:szCs w:val="28"/>
        </w:rPr>
        <w:t xml:space="preserve"> </w:t>
      </w:r>
      <w:r w:rsidR="00966CB1">
        <w:rPr>
          <w:rFonts w:ascii="Times New Roman" w:hAnsi="Times New Roman" w:cs="Times New Roman"/>
          <w:sz w:val="28"/>
          <w:szCs w:val="28"/>
        </w:rPr>
        <w:t xml:space="preserve">проведении периодичной сельскохозяйственной ярмарки «выходного дня» на территории Тбилисского </w:t>
      </w:r>
      <w:r w:rsidR="006E6EED"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r w:rsidR="000E6EA4" w:rsidRPr="0090362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966CB1" w:rsidRPr="00903629">
        <w:rPr>
          <w:rFonts w:ascii="Times New Roman" w:hAnsi="Times New Roman" w:cs="Times New Roman"/>
          <w:sz w:val="28"/>
          <w:szCs w:val="28"/>
        </w:rPr>
        <w:t>О</w:t>
      </w:r>
      <w:r w:rsidR="00966CB1">
        <w:rPr>
          <w:rFonts w:ascii="Times New Roman" w:hAnsi="Times New Roman" w:cs="Times New Roman"/>
          <w:sz w:val="28"/>
          <w:szCs w:val="28"/>
        </w:rPr>
        <w:t xml:space="preserve"> проведении периодичной сельскохозяйственной ярмарки «выходного дня» на территории Тбилисского сельского поселения Тбилисского района</w:t>
      </w:r>
      <w:r w:rsidR="00462ACA" w:rsidRPr="00903629">
        <w:rPr>
          <w:rFonts w:ascii="Times New Roman" w:hAnsi="Times New Roman" w:cs="Times New Roman"/>
          <w:sz w:val="28"/>
          <w:szCs w:val="28"/>
        </w:rPr>
        <w:t>»</w:t>
      </w:r>
      <w:r w:rsidR="00F74A6F" w:rsidRPr="00903629">
        <w:rPr>
          <w:rFonts w:ascii="Times New Roman" w:hAnsi="Times New Roman" w:cs="Times New Roman"/>
          <w:sz w:val="28"/>
          <w:szCs w:val="28"/>
        </w:rPr>
        <w:t>,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4B13D1" w:rsidRPr="004D227E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r w:rsidR="00C96215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903629"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организационно-кадровой работы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903629">
        <w:rPr>
          <w:rFonts w:ascii="Times New Roman" w:hAnsi="Times New Roman" w:cs="Times New Roman"/>
          <w:sz w:val="28"/>
          <w:szCs w:val="28"/>
        </w:rPr>
        <w:t>«</w:t>
      </w:r>
      <w:r w:rsidR="00966CB1" w:rsidRPr="00903629">
        <w:rPr>
          <w:rFonts w:ascii="Times New Roman" w:hAnsi="Times New Roman" w:cs="Times New Roman"/>
          <w:sz w:val="28"/>
          <w:szCs w:val="28"/>
        </w:rPr>
        <w:t>О</w:t>
      </w:r>
      <w:r w:rsidR="00966CB1">
        <w:rPr>
          <w:rFonts w:ascii="Times New Roman" w:hAnsi="Times New Roman" w:cs="Times New Roman"/>
          <w:sz w:val="28"/>
          <w:szCs w:val="28"/>
        </w:rPr>
        <w:t xml:space="preserve"> проведении периодичной сельскохозяйственной ярмарки «выходного дня» на территории Тбилисского сельского поселения Тбилисского района</w:t>
      </w:r>
      <w:r w:rsidR="00462ACA" w:rsidRPr="00903629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629" w:rsidRDefault="00903629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A0C52"/>
    <w:rsid w:val="004B13D1"/>
    <w:rsid w:val="004C7161"/>
    <w:rsid w:val="004D227E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6358C4"/>
    <w:rsid w:val="00645B85"/>
    <w:rsid w:val="00652657"/>
    <w:rsid w:val="0065673E"/>
    <w:rsid w:val="00663B9E"/>
    <w:rsid w:val="00665F27"/>
    <w:rsid w:val="006761FD"/>
    <w:rsid w:val="00690BA8"/>
    <w:rsid w:val="006C3854"/>
    <w:rsid w:val="006D4386"/>
    <w:rsid w:val="006E6EED"/>
    <w:rsid w:val="00727E0A"/>
    <w:rsid w:val="0073219A"/>
    <w:rsid w:val="00734AF5"/>
    <w:rsid w:val="00737C15"/>
    <w:rsid w:val="007402E1"/>
    <w:rsid w:val="007413BF"/>
    <w:rsid w:val="00760844"/>
    <w:rsid w:val="007829A5"/>
    <w:rsid w:val="0078742A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B5EAB"/>
    <w:rsid w:val="008F3B4D"/>
    <w:rsid w:val="008F415D"/>
    <w:rsid w:val="008F7A83"/>
    <w:rsid w:val="00903629"/>
    <w:rsid w:val="00966CB1"/>
    <w:rsid w:val="009974DA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2</cp:revision>
  <cp:lastPrinted>2018-07-03T12:34:00Z</cp:lastPrinted>
  <dcterms:created xsi:type="dcterms:W3CDTF">2018-09-14T12:40:00Z</dcterms:created>
  <dcterms:modified xsi:type="dcterms:W3CDTF">2018-09-14T12:40:00Z</dcterms:modified>
</cp:coreProperties>
</file>