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ACB9CA"/>
  <w:body>
    <w:p w:rsidR="00AC1728" w:rsidRDefault="0029696F" w:rsidP="00AC1728">
      <w:pPr>
        <w:rPr>
          <w:sz w:val="28"/>
          <w:szCs w:val="28"/>
        </w:rPr>
      </w:pPr>
      <w:r>
        <w:rPr>
          <w:noProof/>
          <w:lang w:eastAsia="ru-RU"/>
        </w:rPr>
        <w:pict>
          <v:group id="_x0000_s1063" style="position:absolute;margin-left:-37.45pt;margin-top:-42.55pt;width:565.75pt;height:94.5pt;z-index:251653120" coordorigin="705,295" coordsize="11360,195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2000;top:295;width:10065;height:822" fillcolor="yellow" stroked="f">
              <v:shadow on="t" opacity=".5" offset="-6pt,6pt"/>
              <v:textbox style="mso-next-textbox:#_x0000_s1037">
                <w:txbxContent>
                  <w:p w:rsidR="00AC1728" w:rsidRPr="00A67719" w:rsidRDefault="00A67719" w:rsidP="00A67719">
                    <w:pPr>
                      <w:ind w:firstLine="180"/>
                      <w:rPr>
                        <w:rFonts w:ascii="Arial" w:hAnsi="Arial" w:cs="Arial"/>
                        <w:b/>
                        <w:i/>
                        <w:shadow/>
                        <w:sz w:val="52"/>
                        <w:szCs w:val="52"/>
                        <w:u w:val="single"/>
                      </w:rPr>
                    </w:pPr>
                    <w:r>
                      <w:rPr>
                        <w:rFonts w:ascii="Courier New" w:hAnsi="Courier New" w:cs="Courier New"/>
                        <w:b/>
                        <w:i/>
                        <w:spacing w:val="100"/>
                        <w:sz w:val="44"/>
                        <w:szCs w:val="44"/>
                        <w:u w:val="single"/>
                      </w:rPr>
                      <w:t xml:space="preserve">  </w:t>
                    </w:r>
                    <w:r w:rsidR="00AC1728" w:rsidRPr="00BC6631">
                      <w:rPr>
                        <w:rFonts w:ascii="Courier New" w:hAnsi="Courier New" w:cs="Courier New"/>
                        <w:b/>
                        <w:i/>
                        <w:spacing w:val="100"/>
                        <w:sz w:val="44"/>
                        <w:szCs w:val="44"/>
                        <w:u w:val="single"/>
                      </w:rPr>
                      <w:t xml:space="preserve">ЭТО  </w:t>
                    </w:r>
                    <w:r w:rsidR="00AC1728" w:rsidRPr="00A67719">
                      <w:rPr>
                        <w:rFonts w:ascii="Courier New" w:hAnsi="Courier New" w:cs="Courier New"/>
                        <w:b/>
                        <w:i/>
                        <w:spacing w:val="100"/>
                        <w:sz w:val="44"/>
                        <w:szCs w:val="44"/>
                        <w:u w:val="single"/>
                      </w:rPr>
                      <w:t>НЕОБХОДИМО</w:t>
                    </w:r>
                    <w:r w:rsidR="001D346B">
                      <w:rPr>
                        <w:rFonts w:ascii="Courier New" w:hAnsi="Courier New" w:cs="Courier New"/>
                        <w:b/>
                        <w:i/>
                        <w:spacing w:val="100"/>
                        <w:sz w:val="44"/>
                        <w:szCs w:val="44"/>
                        <w:u w:val="single"/>
                      </w:rPr>
                      <w:t xml:space="preserve"> </w:t>
                    </w:r>
                    <w:r w:rsidR="00AC1728" w:rsidRPr="00A67719">
                      <w:rPr>
                        <w:rFonts w:ascii="Arial" w:hAnsi="Arial" w:cs="Arial"/>
                        <w:b/>
                        <w:i/>
                        <w:shadow/>
                        <w:sz w:val="48"/>
                        <w:szCs w:val="48"/>
                        <w:u w:val="single"/>
                      </w:rPr>
                      <w:t>ЗНАТЬ</w:t>
                    </w:r>
                    <w:r w:rsidR="00AC1728" w:rsidRPr="00A67719">
                      <w:rPr>
                        <w:rFonts w:ascii="Arial" w:hAnsi="Arial" w:cs="Arial"/>
                        <w:b/>
                        <w:i/>
                        <w:shadow/>
                        <w:sz w:val="52"/>
                        <w:szCs w:val="52"/>
                        <w:u w:val="single"/>
                      </w:rPr>
                      <w:t>!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1" type="#_x0000_t75" style="position:absolute;left:705;top:315;width:1380;height:1931">
              <v:imagedata r:id="rId5" o:title="эмблема"/>
            </v:shape>
          </v:group>
        </w:pict>
      </w:r>
    </w:p>
    <w:p w:rsidR="00887B0B" w:rsidRPr="00364F9A" w:rsidRDefault="00887B0B" w:rsidP="00887B0B">
      <w:pPr>
        <w:jc w:val="center"/>
        <w:rPr>
          <w:b/>
          <w:i/>
          <w:color w:val="FF0000"/>
          <w:sz w:val="40"/>
          <w:szCs w:val="40"/>
        </w:rPr>
      </w:pPr>
      <w:r w:rsidRPr="00364F9A">
        <w:rPr>
          <w:b/>
          <w:i/>
          <w:color w:val="FF0000"/>
          <w:sz w:val="40"/>
          <w:szCs w:val="40"/>
        </w:rPr>
        <w:t xml:space="preserve">Осторожно, </w:t>
      </w:r>
      <w:r w:rsidR="00FE1DF4">
        <w:rPr>
          <w:b/>
          <w:i/>
          <w:color w:val="FF0000"/>
          <w:sz w:val="40"/>
          <w:szCs w:val="40"/>
        </w:rPr>
        <w:t>угарный газ</w:t>
      </w:r>
      <w:r w:rsidRPr="00364F9A">
        <w:rPr>
          <w:b/>
          <w:i/>
          <w:color w:val="FF0000"/>
          <w:sz w:val="40"/>
          <w:szCs w:val="40"/>
        </w:rPr>
        <w:t xml:space="preserve"> !!!</w:t>
      </w:r>
    </w:p>
    <w:p w:rsidR="00887B0B" w:rsidRPr="00843FDD" w:rsidRDefault="002C468F" w:rsidP="00887B0B">
      <w:pPr>
        <w:ind w:firstLine="851"/>
        <w:jc w:val="center"/>
        <w:rPr>
          <w:b/>
          <w:color w:val="0066FF"/>
          <w:sz w:val="16"/>
          <w:szCs w:val="16"/>
        </w:rPr>
      </w:pPr>
      <w:r>
        <w:rPr>
          <w:b/>
          <w:bCs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-557530</wp:posOffset>
            </wp:positionH>
            <wp:positionV relativeFrom="paragraph">
              <wp:posOffset>1777365</wp:posOffset>
            </wp:positionV>
            <wp:extent cx="3701415" cy="5810250"/>
            <wp:effectExtent l="1905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415" cy="581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23390" w:type="dxa"/>
        <w:tblInd w:w="-743" w:type="dxa"/>
        <w:tblBorders>
          <w:top w:val="single" w:sz="12" w:space="0" w:color="5B9BD5"/>
          <w:left w:val="single" w:sz="12" w:space="0" w:color="5B9BD5"/>
          <w:bottom w:val="single" w:sz="12" w:space="0" w:color="5B9BD5"/>
          <w:right w:val="single" w:sz="12" w:space="0" w:color="5B9BD5"/>
          <w:insideH w:val="single" w:sz="12" w:space="0" w:color="5B9BD5"/>
          <w:insideV w:val="single" w:sz="12" w:space="0" w:color="5B9BD5"/>
        </w:tblBorders>
        <w:tblLook w:val="04A0"/>
      </w:tblPr>
      <w:tblGrid>
        <w:gridCol w:w="5813"/>
        <w:gridCol w:w="5953"/>
        <w:gridCol w:w="11624"/>
      </w:tblGrid>
      <w:tr w:rsidR="00887B0B" w:rsidRPr="00843FDD" w:rsidTr="007A47C9">
        <w:trPr>
          <w:trHeight w:val="2409"/>
        </w:trPr>
        <w:tc>
          <w:tcPr>
            <w:tcW w:w="11766" w:type="dxa"/>
            <w:gridSpan w:val="2"/>
            <w:shd w:val="clear" w:color="auto" w:fill="D9E2F3"/>
          </w:tcPr>
          <w:p w:rsidR="002F445A" w:rsidRPr="007A47C9" w:rsidRDefault="00D153E5" w:rsidP="002F445A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2F445A" w:rsidRPr="007A47C9">
              <w:rPr>
                <w:sz w:val="28"/>
                <w:szCs w:val="28"/>
              </w:rPr>
              <w:t>Угарный газ, или как его еще называют (окись углерода), является токсичным газом, не имеющим цвета и запаха. Его невозможно увидеть или почувствовать вкус и запах, он может убить Вас прежде, чем Вы осознаете это.</w:t>
            </w:r>
          </w:p>
          <w:p w:rsidR="007A47C9" w:rsidRDefault="002F445A" w:rsidP="002F445A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A47C9">
              <w:rPr>
                <w:color w:val="FF0000"/>
                <w:sz w:val="28"/>
                <w:szCs w:val="28"/>
              </w:rPr>
              <w:t>Угарный газ может поступать из следующих источников:</w:t>
            </w:r>
            <w:r w:rsidRPr="007A47C9">
              <w:rPr>
                <w:sz w:val="28"/>
                <w:szCs w:val="28"/>
              </w:rPr>
              <w:t xml:space="preserve"> газовые приборы, грили, дровяные печи и камины, а так</w:t>
            </w:r>
            <w:r w:rsidR="00655FDA">
              <w:rPr>
                <w:sz w:val="28"/>
                <w:szCs w:val="28"/>
              </w:rPr>
              <w:t>,</w:t>
            </w:r>
            <w:r w:rsidRPr="007A47C9">
              <w:rPr>
                <w:sz w:val="28"/>
                <w:szCs w:val="28"/>
              </w:rPr>
              <w:t xml:space="preserve"> же выхлопы автотранспортных средств и сигаретном дыме. </w:t>
            </w:r>
          </w:p>
          <w:p w:rsidR="00FE1DF4" w:rsidRPr="007A47C9" w:rsidRDefault="002F445A" w:rsidP="002F445A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A47C9">
              <w:rPr>
                <w:sz w:val="28"/>
                <w:szCs w:val="28"/>
              </w:rPr>
              <w:t>Опасность заключается в том, что сам человек не в состоянии самостоятельно оказать себе первую помощь. Отсюда и смертельные случаи при отравлении угарным газом.</w:t>
            </w:r>
          </w:p>
          <w:p w:rsidR="00887B0B" w:rsidRPr="00FE1DF4" w:rsidRDefault="00887B0B" w:rsidP="002F445A">
            <w:pPr>
              <w:pStyle w:val="af2"/>
              <w:spacing w:before="0" w:beforeAutospacing="0" w:after="0" w:afterAutospacing="0"/>
              <w:jc w:val="both"/>
            </w:pPr>
          </w:p>
        </w:tc>
        <w:tc>
          <w:tcPr>
            <w:tcW w:w="11624" w:type="dxa"/>
            <w:shd w:val="clear" w:color="auto" w:fill="D9E2F3"/>
          </w:tcPr>
          <w:p w:rsidR="00887B0B" w:rsidRPr="004124A9" w:rsidRDefault="00887B0B" w:rsidP="00887B0B">
            <w:pPr>
              <w:pStyle w:val="af2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87B0B" w:rsidRPr="00843FDD" w:rsidTr="007A47C9">
        <w:trPr>
          <w:trHeight w:val="9193"/>
        </w:trPr>
        <w:tc>
          <w:tcPr>
            <w:tcW w:w="5813" w:type="dxa"/>
            <w:shd w:val="clear" w:color="auto" w:fill="FBE4D5"/>
          </w:tcPr>
          <w:p w:rsidR="00887B0B" w:rsidRPr="00565DB2" w:rsidRDefault="00887B0B" w:rsidP="004D4E0C">
            <w:pPr>
              <w:suppressAutoHyphens w:val="0"/>
              <w:spacing w:before="100" w:beforeAutospacing="1" w:after="100" w:afterAutospacing="1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C5E0B3"/>
          </w:tcPr>
          <w:p w:rsidR="00975A8E" w:rsidRPr="00975A8E" w:rsidRDefault="002C468F" w:rsidP="00975A8E">
            <w:pPr>
              <w:suppressAutoHyphens w:val="0"/>
              <w:spacing w:before="100" w:beforeAutospacing="1" w:after="100" w:afterAutospacing="1"/>
              <w:jc w:val="center"/>
              <w:outlineLvl w:val="1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2285365</wp:posOffset>
                  </wp:positionH>
                  <wp:positionV relativeFrom="paragraph">
                    <wp:posOffset>563880</wp:posOffset>
                  </wp:positionV>
                  <wp:extent cx="1334770" cy="985520"/>
                  <wp:effectExtent l="19050" t="0" r="0" b="0"/>
                  <wp:wrapNone/>
                  <wp:docPr id="52" name="Рисунок 52" descr="пострадавшего-от-отравления-угарным-газом-нужно-вынести-из-помещ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пострадавшего-от-отравления-угарным-газом-нужно-вынести-из-помещ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985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75A8E" w:rsidRPr="00975A8E">
              <w:rPr>
                <w:b/>
                <w:bCs/>
                <w:color w:val="FF0000"/>
                <w:sz w:val="28"/>
                <w:szCs w:val="28"/>
                <w:lang w:eastAsia="ru-RU"/>
              </w:rPr>
              <w:t>Как помо</w:t>
            </w:r>
            <w:r w:rsidR="006A5B92">
              <w:rPr>
                <w:b/>
                <w:bCs/>
                <w:color w:val="FF0000"/>
                <w:sz w:val="28"/>
                <w:szCs w:val="28"/>
                <w:lang w:eastAsia="ru-RU"/>
              </w:rPr>
              <w:t>чь при отравлении угарным газом</w:t>
            </w:r>
            <w:r w:rsidR="00975A8E" w:rsidRPr="00975A8E">
              <w:rPr>
                <w:b/>
                <w:bCs/>
                <w:color w:val="FF0000"/>
                <w:sz w:val="28"/>
                <w:szCs w:val="28"/>
                <w:lang w:eastAsia="ru-RU"/>
              </w:rPr>
              <w:t>?</w:t>
            </w:r>
          </w:p>
          <w:p w:rsidR="000A4D8A" w:rsidRDefault="000A4D8A" w:rsidP="00975A8E">
            <w:pPr>
              <w:suppressAutoHyphens w:val="0"/>
              <w:rPr>
                <w:lang w:eastAsia="ru-RU"/>
              </w:rPr>
            </w:pPr>
          </w:p>
          <w:p w:rsidR="007A47C9" w:rsidRDefault="00975A8E" w:rsidP="007A47C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A47C9">
              <w:rPr>
                <w:sz w:val="28"/>
                <w:szCs w:val="28"/>
                <w:lang w:eastAsia="ru-RU"/>
              </w:rPr>
              <w:t xml:space="preserve">Для начала необходимо </w:t>
            </w:r>
          </w:p>
          <w:p w:rsidR="007A47C9" w:rsidRDefault="00975A8E" w:rsidP="007A47C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A47C9">
              <w:rPr>
                <w:sz w:val="28"/>
                <w:szCs w:val="28"/>
                <w:lang w:eastAsia="ru-RU"/>
              </w:rPr>
              <w:t xml:space="preserve">вынести пострадавшего </w:t>
            </w:r>
          </w:p>
          <w:p w:rsidR="006A5B92" w:rsidRDefault="00975A8E" w:rsidP="007A47C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A47C9">
              <w:rPr>
                <w:sz w:val="28"/>
                <w:szCs w:val="28"/>
                <w:lang w:eastAsia="ru-RU"/>
              </w:rPr>
              <w:t>в лежачем положении</w:t>
            </w:r>
          </w:p>
          <w:p w:rsidR="00975A8E" w:rsidRPr="007A47C9" w:rsidRDefault="00975A8E" w:rsidP="006A5B92">
            <w:pPr>
              <w:suppressAutoHyphens w:val="0"/>
              <w:ind w:left="-108" w:firstLine="108"/>
              <w:jc w:val="both"/>
              <w:rPr>
                <w:sz w:val="28"/>
                <w:szCs w:val="28"/>
                <w:lang w:eastAsia="ru-RU"/>
              </w:rPr>
            </w:pPr>
            <w:r w:rsidRPr="007A47C9">
              <w:rPr>
                <w:sz w:val="28"/>
                <w:szCs w:val="28"/>
                <w:lang w:eastAsia="ru-RU"/>
              </w:rPr>
              <w:t xml:space="preserve">на свежий воздух. </w:t>
            </w:r>
          </w:p>
          <w:p w:rsidR="004D4E0C" w:rsidRPr="007A47C9" w:rsidRDefault="004D4E0C" w:rsidP="007A47C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4D4E0C" w:rsidRDefault="002C468F" w:rsidP="00975A8E">
            <w:pPr>
              <w:suppressAutoHyphens w:val="0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2104390</wp:posOffset>
                  </wp:positionH>
                  <wp:positionV relativeFrom="paragraph">
                    <wp:posOffset>81915</wp:posOffset>
                  </wp:positionV>
                  <wp:extent cx="1447800" cy="1065530"/>
                  <wp:effectExtent l="19050" t="0" r="0" b="0"/>
                  <wp:wrapNone/>
                  <wp:docPr id="54" name="Рисунок 2" descr="http://www.spas01.ru/netcat_files/Image/Sme-10-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spas01.ru/netcat_files/Image/Sme-10-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65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A47C9" w:rsidRDefault="007A47C9" w:rsidP="00975A8E">
            <w:pPr>
              <w:suppressAutoHyphens w:val="0"/>
              <w:rPr>
                <w:lang w:eastAsia="ru-RU"/>
              </w:rPr>
            </w:pPr>
          </w:p>
          <w:p w:rsidR="007A47C9" w:rsidRDefault="00EC662A" w:rsidP="00975A8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A47C9">
              <w:rPr>
                <w:sz w:val="28"/>
                <w:szCs w:val="28"/>
                <w:lang w:eastAsia="ru-RU"/>
              </w:rPr>
              <w:t xml:space="preserve">Расстегнуть стесняющую </w:t>
            </w:r>
          </w:p>
          <w:p w:rsidR="00EC662A" w:rsidRPr="007A47C9" w:rsidRDefault="00EC662A" w:rsidP="00975A8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A47C9">
              <w:rPr>
                <w:sz w:val="28"/>
                <w:szCs w:val="28"/>
                <w:lang w:eastAsia="ru-RU"/>
              </w:rPr>
              <w:t>одежду.</w:t>
            </w:r>
          </w:p>
          <w:p w:rsidR="000A4D8A" w:rsidRDefault="000A4D8A" w:rsidP="00975A8E">
            <w:pPr>
              <w:suppressAutoHyphens w:val="0"/>
              <w:rPr>
                <w:lang w:eastAsia="ru-RU"/>
              </w:rPr>
            </w:pPr>
          </w:p>
          <w:p w:rsidR="000A4D8A" w:rsidRDefault="000A4D8A" w:rsidP="00975A8E">
            <w:pPr>
              <w:suppressAutoHyphens w:val="0"/>
              <w:rPr>
                <w:lang w:eastAsia="ru-RU"/>
              </w:rPr>
            </w:pPr>
          </w:p>
          <w:p w:rsidR="007A47C9" w:rsidRDefault="007A47C9" w:rsidP="00975A8E">
            <w:pPr>
              <w:suppressAutoHyphens w:val="0"/>
              <w:rPr>
                <w:lang w:eastAsia="ru-RU"/>
              </w:rPr>
            </w:pPr>
          </w:p>
          <w:p w:rsidR="007A47C9" w:rsidRPr="007A47C9" w:rsidRDefault="00975A8E" w:rsidP="00975A8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A47C9">
              <w:rPr>
                <w:sz w:val="28"/>
                <w:szCs w:val="28"/>
                <w:lang w:eastAsia="ru-RU"/>
              </w:rPr>
              <w:t>После этого срочно вызв</w:t>
            </w:r>
            <w:r w:rsidR="007A47C9" w:rsidRPr="007A47C9">
              <w:rPr>
                <w:sz w:val="28"/>
                <w:szCs w:val="28"/>
                <w:lang w:eastAsia="ru-RU"/>
              </w:rPr>
              <w:t>ать</w:t>
            </w:r>
            <w:r w:rsidRPr="007A47C9">
              <w:rPr>
                <w:sz w:val="28"/>
                <w:szCs w:val="28"/>
                <w:lang w:eastAsia="ru-RU"/>
              </w:rPr>
              <w:t xml:space="preserve"> </w:t>
            </w:r>
          </w:p>
          <w:p w:rsidR="00975A8E" w:rsidRDefault="00975A8E" w:rsidP="00975A8E">
            <w:pPr>
              <w:suppressAutoHyphens w:val="0"/>
              <w:rPr>
                <w:lang w:eastAsia="ru-RU"/>
              </w:rPr>
            </w:pPr>
            <w:r w:rsidRPr="007A47C9">
              <w:rPr>
                <w:b/>
                <w:color w:val="FF0000"/>
                <w:lang w:eastAsia="ru-RU"/>
              </w:rPr>
              <w:t>«</w:t>
            </w:r>
            <w:r w:rsidR="007A47C9" w:rsidRPr="007A47C9">
              <w:rPr>
                <w:b/>
                <w:color w:val="FF0000"/>
                <w:lang w:eastAsia="ru-RU"/>
              </w:rPr>
              <w:t>СКОРУЮ ПОМОЩЬ</w:t>
            </w:r>
            <w:r w:rsidRPr="007A47C9">
              <w:rPr>
                <w:b/>
                <w:color w:val="FF0000"/>
                <w:lang w:eastAsia="ru-RU"/>
              </w:rPr>
              <w:t>»</w:t>
            </w:r>
            <w:r w:rsidRPr="00975A8E">
              <w:rPr>
                <w:lang w:eastAsia="ru-RU"/>
              </w:rPr>
              <w:t xml:space="preserve">! </w:t>
            </w:r>
          </w:p>
          <w:p w:rsidR="00EC662A" w:rsidRPr="00975A8E" w:rsidRDefault="002C468F" w:rsidP="00975A8E">
            <w:pPr>
              <w:suppressAutoHyphens w:val="0"/>
              <w:rPr>
                <w:lang w:eastAsia="ru-RU"/>
              </w:rPr>
            </w:pPr>
            <w:r>
              <w:rPr>
                <w:b/>
                <w:noProof/>
                <w:color w:val="FF0000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1043940</wp:posOffset>
                  </wp:positionH>
                  <wp:positionV relativeFrom="paragraph">
                    <wp:posOffset>76835</wp:posOffset>
                  </wp:positionV>
                  <wp:extent cx="2365375" cy="841375"/>
                  <wp:effectExtent l="19050" t="0" r="0" b="0"/>
                  <wp:wrapNone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375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3297C" w:rsidRPr="0013297C" w:rsidRDefault="0013297C" w:rsidP="00887B0B">
            <w:pPr>
              <w:suppressAutoHyphens w:val="0"/>
              <w:jc w:val="center"/>
              <w:rPr>
                <w:b/>
                <w:color w:val="FF0000"/>
                <w:lang w:eastAsia="ru-RU"/>
              </w:rPr>
            </w:pPr>
          </w:p>
          <w:p w:rsidR="0013297C" w:rsidRPr="0013297C" w:rsidRDefault="0013297C" w:rsidP="00887B0B">
            <w:pPr>
              <w:suppressAutoHyphens w:val="0"/>
              <w:jc w:val="center"/>
              <w:rPr>
                <w:b/>
                <w:color w:val="FF0000"/>
                <w:lang w:eastAsia="ru-RU"/>
              </w:rPr>
            </w:pPr>
          </w:p>
          <w:p w:rsidR="0013297C" w:rsidRPr="0013297C" w:rsidRDefault="0013297C" w:rsidP="00887B0B">
            <w:pPr>
              <w:suppressAutoHyphens w:val="0"/>
              <w:jc w:val="center"/>
              <w:rPr>
                <w:b/>
                <w:color w:val="FF0000"/>
                <w:lang w:eastAsia="ru-RU"/>
              </w:rPr>
            </w:pPr>
          </w:p>
          <w:p w:rsidR="0013297C" w:rsidRDefault="0013297C" w:rsidP="0051021A">
            <w:pPr>
              <w:suppressAutoHyphens w:val="0"/>
              <w:rPr>
                <w:b/>
                <w:color w:val="FF0000"/>
                <w:sz w:val="30"/>
                <w:szCs w:val="30"/>
                <w:lang w:eastAsia="ru-RU"/>
              </w:rPr>
            </w:pPr>
          </w:p>
          <w:p w:rsidR="0051021A" w:rsidRDefault="0051021A" w:rsidP="0051021A">
            <w:pPr>
              <w:suppressAutoHyphens w:val="0"/>
              <w:rPr>
                <w:sz w:val="28"/>
                <w:szCs w:val="28"/>
              </w:rPr>
            </w:pPr>
            <w:r w:rsidRPr="0051021A">
              <w:rPr>
                <w:sz w:val="28"/>
                <w:szCs w:val="28"/>
              </w:rPr>
              <w:t>В случаях легкого</w:t>
            </w:r>
          </w:p>
          <w:p w:rsidR="0051021A" w:rsidRDefault="002C468F" w:rsidP="0051021A">
            <w:pPr>
              <w:suppressAutoHyphens w:val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1841500</wp:posOffset>
                  </wp:positionH>
                  <wp:positionV relativeFrom="paragraph">
                    <wp:posOffset>153035</wp:posOffset>
                  </wp:positionV>
                  <wp:extent cx="1521460" cy="941705"/>
                  <wp:effectExtent l="19050" t="0" r="2540" b="0"/>
                  <wp:wrapNone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460" cy="941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1021A" w:rsidRPr="0051021A">
              <w:rPr>
                <w:sz w:val="28"/>
                <w:szCs w:val="28"/>
              </w:rPr>
              <w:t xml:space="preserve">отравления следует </w:t>
            </w:r>
          </w:p>
          <w:p w:rsidR="0051021A" w:rsidRDefault="0051021A" w:rsidP="0051021A">
            <w:pPr>
              <w:suppressAutoHyphens w:val="0"/>
              <w:rPr>
                <w:sz w:val="28"/>
                <w:szCs w:val="28"/>
              </w:rPr>
            </w:pPr>
            <w:r w:rsidRPr="0051021A">
              <w:rPr>
                <w:sz w:val="28"/>
                <w:szCs w:val="28"/>
              </w:rPr>
              <w:t>дать пострадавшему</w:t>
            </w:r>
          </w:p>
          <w:p w:rsidR="0013297C" w:rsidRPr="0051021A" w:rsidRDefault="0051021A" w:rsidP="0051021A">
            <w:pPr>
              <w:suppressAutoHyphens w:val="0"/>
              <w:rPr>
                <w:sz w:val="28"/>
                <w:szCs w:val="28"/>
              </w:rPr>
            </w:pPr>
            <w:r w:rsidRPr="0051021A">
              <w:rPr>
                <w:sz w:val="28"/>
                <w:szCs w:val="28"/>
              </w:rPr>
              <w:t>крепкий чай</w:t>
            </w:r>
            <w:r>
              <w:rPr>
                <w:sz w:val="28"/>
                <w:szCs w:val="28"/>
              </w:rPr>
              <w:t>.</w:t>
            </w:r>
          </w:p>
          <w:p w:rsidR="00887B0B" w:rsidRPr="0050598C" w:rsidRDefault="00887B0B" w:rsidP="007A47C9">
            <w:pPr>
              <w:suppressAutoHyphens w:val="0"/>
              <w:rPr>
                <w:sz w:val="40"/>
                <w:szCs w:val="40"/>
              </w:rPr>
            </w:pPr>
          </w:p>
        </w:tc>
        <w:tc>
          <w:tcPr>
            <w:tcW w:w="11624" w:type="dxa"/>
            <w:shd w:val="clear" w:color="auto" w:fill="C5E0B3"/>
          </w:tcPr>
          <w:p w:rsidR="00887B0B" w:rsidRPr="0057453D" w:rsidRDefault="00887B0B" w:rsidP="00887B0B">
            <w:pPr>
              <w:shd w:val="clear" w:color="auto" w:fill="BDD6EE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887B0B" w:rsidRDefault="00887B0B" w:rsidP="00887B0B">
      <w:pPr>
        <w:jc w:val="center"/>
        <w:rPr>
          <w:b/>
          <w:bCs/>
          <w:i/>
          <w:iCs/>
          <w:color w:val="FF0000"/>
          <w:sz w:val="28"/>
          <w:szCs w:val="28"/>
        </w:rPr>
      </w:pPr>
    </w:p>
    <w:p w:rsidR="00887B0B" w:rsidRDefault="00887B0B" w:rsidP="00887B0B">
      <w:pPr>
        <w:jc w:val="center"/>
        <w:rPr>
          <w:b/>
          <w:bCs/>
          <w:i/>
          <w:iCs/>
          <w:color w:val="FF0000"/>
          <w:sz w:val="28"/>
          <w:szCs w:val="28"/>
        </w:rPr>
      </w:pPr>
      <w:r w:rsidRPr="006A5B92">
        <w:rPr>
          <w:b/>
          <w:bCs/>
          <w:i/>
          <w:iCs/>
          <w:color w:val="FF0000"/>
          <w:sz w:val="36"/>
          <w:szCs w:val="36"/>
        </w:rPr>
        <w:t>Номера вызова экстренных оперативных служб</w:t>
      </w:r>
      <w:r w:rsidRPr="003E6D71">
        <w:rPr>
          <w:b/>
          <w:bCs/>
          <w:i/>
          <w:iCs/>
          <w:color w:val="FF0000"/>
          <w:sz w:val="28"/>
          <w:szCs w:val="28"/>
        </w:rPr>
        <w:t>.</w:t>
      </w:r>
    </w:p>
    <w:p w:rsidR="00887B0B" w:rsidRPr="003E6D71" w:rsidRDefault="002C468F" w:rsidP="00887B0B">
      <w:pPr>
        <w:jc w:val="center"/>
        <w:rPr>
          <w:b/>
          <w:bCs/>
          <w:i/>
          <w:iCs/>
          <w:color w:val="FF0000"/>
          <w:sz w:val="28"/>
          <w:szCs w:val="28"/>
        </w:rPr>
      </w:pPr>
      <w:r>
        <w:rPr>
          <w:noProof/>
          <w:color w:val="F7CAAC"/>
          <w:sz w:val="36"/>
          <w:szCs w:val="36"/>
          <w:lang w:eastAsia="ru-RU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106045</wp:posOffset>
            </wp:positionV>
            <wp:extent cx="598805" cy="1207135"/>
            <wp:effectExtent l="19050" t="0" r="0" b="0"/>
            <wp:wrapSquare wrapText="bothSides"/>
            <wp:docPr id="41" name="Рисунок 41" descr="https://image.freepik.com/free-icon/no-translate-detected_318-51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image.freepik.com/free-icon/no-translate-detected_318-51556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 l="14534" r="12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120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62A" w:rsidRDefault="002C468F" w:rsidP="00EC662A">
      <w:pPr>
        <w:tabs>
          <w:tab w:val="left" w:pos="2977"/>
          <w:tab w:val="left" w:pos="6096"/>
        </w:tabs>
        <w:jc w:val="both"/>
        <w:rPr>
          <w:b/>
          <w:bCs/>
          <w:i/>
          <w:iCs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4997450</wp:posOffset>
            </wp:positionH>
            <wp:positionV relativeFrom="page">
              <wp:posOffset>9444355</wp:posOffset>
            </wp:positionV>
            <wp:extent cx="1132205" cy="839470"/>
            <wp:effectExtent l="19050" t="0" r="0" b="0"/>
            <wp:wrapNone/>
            <wp:docPr id="44" name="Рисунок 44" descr="http://f1.bcbits.com/img/a4153511928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f1.bcbits.com/img/a4153511928_10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7B0B">
        <w:rPr>
          <w:b/>
          <w:bCs/>
          <w:i/>
          <w:iCs/>
          <w:color w:val="FF0000"/>
          <w:sz w:val="28"/>
          <w:szCs w:val="28"/>
        </w:rPr>
        <w:tab/>
      </w:r>
    </w:p>
    <w:p w:rsidR="00887B0B" w:rsidRPr="00EC662A" w:rsidRDefault="00887B0B" w:rsidP="00EC662A">
      <w:pPr>
        <w:tabs>
          <w:tab w:val="left" w:pos="2977"/>
          <w:tab w:val="left" w:pos="6096"/>
        </w:tabs>
        <w:jc w:val="both"/>
        <w:rPr>
          <w:b/>
          <w:bCs/>
          <w:iCs/>
          <w:color w:val="FF0000"/>
        </w:rPr>
      </w:pPr>
      <w:r>
        <w:rPr>
          <w:b/>
          <w:bCs/>
          <w:i/>
          <w:iCs/>
          <w:color w:val="002060"/>
        </w:rPr>
        <w:tab/>
      </w:r>
    </w:p>
    <w:p w:rsidR="00887B0B" w:rsidRPr="00560239" w:rsidRDefault="00560239" w:rsidP="00560239">
      <w:pPr>
        <w:tabs>
          <w:tab w:val="left" w:pos="2977"/>
          <w:tab w:val="left" w:pos="6096"/>
        </w:tabs>
        <w:ind w:left="284" w:firstLine="709"/>
        <w:jc w:val="both"/>
        <w:rPr>
          <w:b/>
          <w:bCs/>
          <w:iCs/>
          <w:color w:val="FF0000"/>
          <w:sz w:val="36"/>
          <w:szCs w:val="36"/>
        </w:rPr>
      </w:pPr>
      <w:r w:rsidRPr="00560239">
        <w:rPr>
          <w:b/>
          <w:bCs/>
          <w:i/>
          <w:iCs/>
          <w:noProof/>
          <w:color w:val="FF0000"/>
          <w:sz w:val="36"/>
          <w:szCs w:val="36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66" type="#_x0000_t66" style="position:absolute;left:0;text-align:left;margin-left:-1.75pt;margin-top:8pt;width:22.5pt;height:7.15pt;rotation:180;z-index:251655168"/>
        </w:pict>
      </w:r>
      <w:r w:rsidR="00EC662A" w:rsidRPr="00560239">
        <w:rPr>
          <w:b/>
          <w:bCs/>
          <w:i/>
          <w:iCs/>
          <w:noProof/>
          <w:color w:val="FF0000"/>
          <w:sz w:val="36"/>
          <w:szCs w:val="36"/>
          <w:lang w:eastAsia="ru-RU"/>
        </w:rPr>
        <w:pict>
          <v:shape id="_x0000_s1067" type="#_x0000_t66" style="position:absolute;left:0;text-align:left;margin-left:359.75pt;margin-top:6.5pt;width:22.5pt;height:7.15pt;z-index:251656192"/>
        </w:pict>
      </w:r>
      <w:r w:rsidR="00887B0B" w:rsidRPr="00560239">
        <w:rPr>
          <w:b/>
          <w:bCs/>
          <w:i/>
          <w:iCs/>
          <w:color w:val="FF0000"/>
          <w:sz w:val="36"/>
          <w:szCs w:val="36"/>
        </w:rPr>
        <w:t>103</w:t>
      </w:r>
      <w:r>
        <w:rPr>
          <w:b/>
          <w:bCs/>
          <w:i/>
          <w:iCs/>
          <w:color w:val="FF0000"/>
          <w:sz w:val="36"/>
          <w:szCs w:val="36"/>
        </w:rPr>
        <w:tab/>
      </w:r>
      <w:r w:rsidR="00887B0B" w:rsidRPr="00560239">
        <w:rPr>
          <w:b/>
          <w:bCs/>
          <w:i/>
          <w:iCs/>
          <w:color w:val="002060"/>
          <w:sz w:val="40"/>
          <w:szCs w:val="40"/>
        </w:rPr>
        <w:t>Скорая помощь</w:t>
      </w:r>
      <w:r w:rsidR="00887B0B" w:rsidRPr="00560239">
        <w:rPr>
          <w:b/>
          <w:bCs/>
          <w:i/>
          <w:iCs/>
          <w:color w:val="002060"/>
          <w:sz w:val="36"/>
          <w:szCs w:val="36"/>
        </w:rPr>
        <w:tab/>
      </w:r>
      <w:r>
        <w:rPr>
          <w:b/>
          <w:bCs/>
          <w:i/>
          <w:iCs/>
          <w:color w:val="002060"/>
          <w:sz w:val="36"/>
          <w:szCs w:val="36"/>
        </w:rPr>
        <w:t xml:space="preserve"> </w:t>
      </w:r>
      <w:r w:rsidR="00EC662A" w:rsidRPr="00560239">
        <w:rPr>
          <w:b/>
          <w:bCs/>
          <w:i/>
          <w:iCs/>
          <w:color w:val="FF0000"/>
          <w:sz w:val="36"/>
          <w:szCs w:val="36"/>
        </w:rPr>
        <w:t>0</w:t>
      </w:r>
      <w:r w:rsidR="00887B0B" w:rsidRPr="00560239">
        <w:rPr>
          <w:b/>
          <w:bCs/>
          <w:iCs/>
          <w:color w:val="FF0000"/>
          <w:sz w:val="36"/>
          <w:szCs w:val="36"/>
        </w:rPr>
        <w:t>3</w:t>
      </w:r>
    </w:p>
    <w:p w:rsidR="00887B0B" w:rsidRDefault="00887B0B" w:rsidP="00887B0B">
      <w:pPr>
        <w:tabs>
          <w:tab w:val="left" w:pos="2977"/>
          <w:tab w:val="left" w:pos="6096"/>
        </w:tabs>
        <w:ind w:left="284" w:firstLine="709"/>
        <w:jc w:val="both"/>
        <w:rPr>
          <w:b/>
          <w:bCs/>
          <w:i/>
          <w:iCs/>
          <w:color w:val="FF0000"/>
          <w:sz w:val="28"/>
          <w:szCs w:val="28"/>
        </w:rPr>
      </w:pPr>
    </w:p>
    <w:p w:rsidR="00AC1728" w:rsidRDefault="00AC1728" w:rsidP="00AC1728">
      <w:pPr>
        <w:rPr>
          <w:sz w:val="28"/>
          <w:szCs w:val="28"/>
        </w:rPr>
      </w:pPr>
    </w:p>
    <w:sectPr w:rsidR="00AC1728" w:rsidSect="00BC6631">
      <w:footnotePr>
        <w:pos w:val="beneathText"/>
      </w:footnotePr>
      <w:pgSz w:w="11905" w:h="16837"/>
      <w:pgMar w:top="851" w:right="719" w:bottom="284" w:left="89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3620"/>
        </w:tabs>
        <w:ind w:left="36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3980"/>
        </w:tabs>
        <w:ind w:left="39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4340"/>
        </w:tabs>
        <w:ind w:left="43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4700"/>
        </w:tabs>
        <w:ind w:left="47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5060"/>
        </w:tabs>
        <w:ind w:left="50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5420"/>
        </w:tabs>
        <w:ind w:left="54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780"/>
        </w:tabs>
        <w:ind w:left="57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6140"/>
        </w:tabs>
        <w:ind w:left="61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500"/>
        </w:tabs>
        <w:ind w:left="65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ECF1E0B"/>
    <w:multiLevelType w:val="hybridMultilevel"/>
    <w:tmpl w:val="5EA8C7E6"/>
    <w:lvl w:ilvl="0" w:tplc="6D3C0DA4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">
    <w:nsid w:val="34276C57"/>
    <w:multiLevelType w:val="hybridMultilevel"/>
    <w:tmpl w:val="146CFB22"/>
    <w:lvl w:ilvl="0" w:tplc="E776476C">
      <w:start w:val="1"/>
      <w:numFmt w:val="bullet"/>
      <w:lvlText w:val=""/>
      <w:lvlJc w:val="left"/>
      <w:pPr>
        <w:tabs>
          <w:tab w:val="num" w:pos="3224"/>
        </w:tabs>
        <w:ind w:left="3091" w:hanging="227"/>
      </w:pPr>
      <w:rPr>
        <w:rFonts w:ascii="Symbol" w:hAnsi="Symbol" w:cs="Symbol" w:hint="default"/>
        <w:color w:val="806000"/>
      </w:rPr>
    </w:lvl>
    <w:lvl w:ilvl="1" w:tplc="04190003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cs="Wingdings" w:hint="default"/>
      </w:rPr>
    </w:lvl>
  </w:abstractNum>
  <w:abstractNum w:abstractNumId="5">
    <w:nsid w:val="4ABF4A23"/>
    <w:multiLevelType w:val="hybridMultilevel"/>
    <w:tmpl w:val="93F48B04"/>
    <w:lvl w:ilvl="0" w:tplc="97DECD14">
      <w:start w:val="1"/>
      <w:numFmt w:val="bullet"/>
      <w:lvlText w:val=""/>
      <w:lvlJc w:val="left"/>
      <w:pPr>
        <w:ind w:left="4364" w:hanging="360"/>
      </w:pPr>
      <w:rPr>
        <w:rFonts w:ascii="Wingdings" w:hAnsi="Wingdings" w:hint="default"/>
        <w:color w:val="0033CC"/>
      </w:rPr>
    </w:lvl>
    <w:lvl w:ilvl="1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24" w:hanging="360"/>
      </w:pPr>
      <w:rPr>
        <w:rFonts w:ascii="Wingdings" w:hAnsi="Wingdings" w:hint="default"/>
      </w:rPr>
    </w:lvl>
  </w:abstractNum>
  <w:abstractNum w:abstractNumId="6">
    <w:nsid w:val="4B8B5DF1"/>
    <w:multiLevelType w:val="multilevel"/>
    <w:tmpl w:val="87D8C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EF211D"/>
    <w:multiLevelType w:val="hybridMultilevel"/>
    <w:tmpl w:val="1C5A215E"/>
    <w:lvl w:ilvl="0" w:tplc="68309602">
      <w:start w:val="1"/>
      <w:numFmt w:val="bullet"/>
      <w:lvlText w:val=""/>
      <w:lvlJc w:val="left"/>
      <w:pPr>
        <w:tabs>
          <w:tab w:val="num" w:pos="1636"/>
        </w:tabs>
        <w:ind w:left="993" w:firstLine="283"/>
      </w:pPr>
      <w:rPr>
        <w:rFonts w:ascii="Symbol" w:hAnsi="Symbol" w:cs="Symbol" w:hint="default"/>
        <w:color w:val="C00000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753C450D"/>
    <w:multiLevelType w:val="hybridMultilevel"/>
    <w:tmpl w:val="8C9A743A"/>
    <w:lvl w:ilvl="0" w:tplc="59349512">
      <w:start w:val="1"/>
      <w:numFmt w:val="bullet"/>
      <w:lvlText w:val=""/>
      <w:lvlJc w:val="left"/>
      <w:pPr>
        <w:ind w:left="3054" w:hanging="360"/>
      </w:pPr>
      <w:rPr>
        <w:rFonts w:ascii="Wingdings" w:hAnsi="Wingdings" w:cs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4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2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6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3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814" w:hanging="360"/>
      </w:pPr>
      <w:rPr>
        <w:rFonts w:ascii="Wingdings" w:hAnsi="Wingdings" w:cs="Wingdings" w:hint="default"/>
      </w:rPr>
    </w:lvl>
  </w:abstractNum>
  <w:abstractNum w:abstractNumId="9">
    <w:nsid w:val="7B3D234B"/>
    <w:multiLevelType w:val="hybridMultilevel"/>
    <w:tmpl w:val="CA7C6D82"/>
    <w:lvl w:ilvl="0" w:tplc="797AE0F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33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98B476">
      <w:start w:val="1"/>
      <w:numFmt w:val="bullet"/>
      <w:lvlText w:val=""/>
      <w:lvlJc w:val="left"/>
      <w:pPr>
        <w:ind w:left="5040" w:hanging="360"/>
      </w:pPr>
      <w:rPr>
        <w:rFonts w:ascii="Wingdings" w:hAnsi="Wingdings" w:hint="default"/>
        <w:color w:val="0033CC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4C6908"/>
    <w:multiLevelType w:val="multilevel"/>
    <w:tmpl w:val="2E643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9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0737AD"/>
    <w:rsid w:val="000737AD"/>
    <w:rsid w:val="000A4D8A"/>
    <w:rsid w:val="00105BDA"/>
    <w:rsid w:val="0013297C"/>
    <w:rsid w:val="00150735"/>
    <w:rsid w:val="001C04CE"/>
    <w:rsid w:val="001D346B"/>
    <w:rsid w:val="001E7A3F"/>
    <w:rsid w:val="0029696F"/>
    <w:rsid w:val="002C468F"/>
    <w:rsid w:val="002F445A"/>
    <w:rsid w:val="0030150C"/>
    <w:rsid w:val="003516D8"/>
    <w:rsid w:val="0035483B"/>
    <w:rsid w:val="00354FE4"/>
    <w:rsid w:val="00364F9A"/>
    <w:rsid w:val="00377D79"/>
    <w:rsid w:val="003B3445"/>
    <w:rsid w:val="00470A1A"/>
    <w:rsid w:val="004802DF"/>
    <w:rsid w:val="004861BD"/>
    <w:rsid w:val="004A2AC7"/>
    <w:rsid w:val="004D4E0C"/>
    <w:rsid w:val="004D5A14"/>
    <w:rsid w:val="004F55A5"/>
    <w:rsid w:val="005003FA"/>
    <w:rsid w:val="0051021A"/>
    <w:rsid w:val="00560239"/>
    <w:rsid w:val="005D6983"/>
    <w:rsid w:val="00655FDA"/>
    <w:rsid w:val="006A5B92"/>
    <w:rsid w:val="006A732E"/>
    <w:rsid w:val="007945E6"/>
    <w:rsid w:val="007A47C9"/>
    <w:rsid w:val="00801001"/>
    <w:rsid w:val="00801450"/>
    <w:rsid w:val="008643D0"/>
    <w:rsid w:val="00887B0B"/>
    <w:rsid w:val="008A2C59"/>
    <w:rsid w:val="008C6E21"/>
    <w:rsid w:val="008F5CB3"/>
    <w:rsid w:val="00911472"/>
    <w:rsid w:val="00935B95"/>
    <w:rsid w:val="00975A8E"/>
    <w:rsid w:val="00991A6C"/>
    <w:rsid w:val="009A5D19"/>
    <w:rsid w:val="009A6EB7"/>
    <w:rsid w:val="009C67B7"/>
    <w:rsid w:val="009E0428"/>
    <w:rsid w:val="009F2F35"/>
    <w:rsid w:val="00A67719"/>
    <w:rsid w:val="00A9485A"/>
    <w:rsid w:val="00AC1728"/>
    <w:rsid w:val="00B206AD"/>
    <w:rsid w:val="00BC6631"/>
    <w:rsid w:val="00BF7A08"/>
    <w:rsid w:val="00C079B8"/>
    <w:rsid w:val="00C12860"/>
    <w:rsid w:val="00C462D1"/>
    <w:rsid w:val="00C473BA"/>
    <w:rsid w:val="00D03A15"/>
    <w:rsid w:val="00D153E5"/>
    <w:rsid w:val="00DA4E19"/>
    <w:rsid w:val="00E11181"/>
    <w:rsid w:val="00EC662A"/>
    <w:rsid w:val="00F6360A"/>
    <w:rsid w:val="00FE1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3"/>
      </w:numPr>
      <w:jc w:val="center"/>
      <w:outlineLvl w:val="0"/>
    </w:pPr>
    <w:rPr>
      <w:b/>
      <w:bCs/>
      <w:color w:val="000000"/>
      <w:sz w:val="28"/>
      <w:szCs w:val="22"/>
    </w:rPr>
  </w:style>
  <w:style w:type="paragraph" w:styleId="2">
    <w:name w:val="heading 2"/>
    <w:basedOn w:val="a"/>
    <w:next w:val="a0"/>
    <w:qFormat/>
    <w:pPr>
      <w:numPr>
        <w:ilvl w:val="1"/>
        <w:numId w:val="3"/>
      </w:numPr>
      <w:spacing w:before="280" w:after="2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F6360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WW8Num1z0">
    <w:name w:val="WW8Num1z0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customStyle="1" w:styleId="style1">
    <w:name w:val="style1"/>
    <w:basedOn w:val="10"/>
  </w:style>
  <w:style w:type="character" w:customStyle="1" w:styleId="style3">
    <w:name w:val="style3"/>
    <w:basedOn w:val="10"/>
  </w:style>
  <w:style w:type="character" w:styleId="a4">
    <w:name w:val="Strong"/>
    <w:uiPriority w:val="22"/>
    <w:qFormat/>
    <w:rPr>
      <w:b/>
      <w:bCs/>
    </w:rPr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"/>
    <w:next w:val="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pPr>
      <w:jc w:val="both"/>
    </w:pPr>
    <w:rPr>
      <w:color w:val="000000"/>
      <w:sz w:val="28"/>
      <w:szCs w:val="22"/>
    </w:rPr>
  </w:style>
  <w:style w:type="paragraph" w:styleId="a7">
    <w:name w:val="List"/>
    <w:basedOn w:val="a0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Web">
    <w:name w:val="Обычный (Web)"/>
    <w:basedOn w:val="a"/>
    <w:pPr>
      <w:spacing w:before="280" w:after="280"/>
    </w:pPr>
    <w:rPr>
      <w:rFonts w:ascii="Verdana" w:hAnsi="Verdana"/>
      <w:sz w:val="22"/>
      <w:szCs w:val="22"/>
    </w:rPr>
  </w:style>
  <w:style w:type="paragraph" w:customStyle="1" w:styleId="style11">
    <w:name w:val="style11"/>
    <w:basedOn w:val="a"/>
    <w:pPr>
      <w:spacing w:before="280" w:after="280"/>
    </w:pPr>
    <w:rPr>
      <w:rFonts w:ascii="Verdana" w:hAnsi="Verdana"/>
      <w:sz w:val="22"/>
      <w:szCs w:val="22"/>
    </w:rPr>
  </w:style>
  <w:style w:type="paragraph" w:customStyle="1" w:styleId="style31">
    <w:name w:val="style31"/>
    <w:basedOn w:val="a"/>
    <w:pPr>
      <w:spacing w:before="280" w:after="280"/>
    </w:pPr>
    <w:rPr>
      <w:rFonts w:ascii="Verdana" w:hAnsi="Verdana"/>
      <w:sz w:val="22"/>
      <w:szCs w:val="22"/>
    </w:rPr>
  </w:style>
  <w:style w:type="paragraph" w:styleId="a8">
    <w:name w:val="Title"/>
    <w:basedOn w:val="a"/>
    <w:next w:val="a9"/>
    <w:qFormat/>
    <w:pPr>
      <w:jc w:val="center"/>
    </w:pPr>
    <w:rPr>
      <w:sz w:val="28"/>
    </w:rPr>
  </w:style>
  <w:style w:type="paragraph" w:styleId="a9">
    <w:name w:val="Subtitle"/>
    <w:basedOn w:val="a6"/>
    <w:next w:val="a0"/>
    <w:qFormat/>
    <w:pPr>
      <w:jc w:val="center"/>
    </w:pPr>
    <w:rPr>
      <w:i/>
      <w:iCs/>
    </w:rPr>
  </w:style>
  <w:style w:type="paragraph" w:customStyle="1" w:styleId="31">
    <w:name w:val="Основной текст 31"/>
    <w:basedOn w:val="a"/>
    <w:pPr>
      <w:jc w:val="center"/>
    </w:pPr>
    <w:rPr>
      <w:b/>
      <w:bCs/>
      <w:sz w:val="32"/>
    </w:rPr>
  </w:style>
  <w:style w:type="paragraph" w:customStyle="1" w:styleId="21">
    <w:name w:val="Основной текст 21"/>
    <w:basedOn w:val="a"/>
    <w:pPr>
      <w:jc w:val="both"/>
    </w:pPr>
    <w:rPr>
      <w:color w:val="000000"/>
      <w:sz w:val="26"/>
      <w:szCs w:val="22"/>
    </w:rPr>
  </w:style>
  <w:style w:type="paragraph" w:styleId="aa">
    <w:name w:val="Body Text Indent"/>
    <w:basedOn w:val="a"/>
    <w:pPr>
      <w:ind w:firstLine="432"/>
      <w:jc w:val="both"/>
    </w:pPr>
    <w:rPr>
      <w:color w:val="000000"/>
      <w:sz w:val="26"/>
      <w:szCs w:val="22"/>
    </w:rPr>
  </w:style>
  <w:style w:type="paragraph" w:customStyle="1" w:styleId="210">
    <w:name w:val="Основной текст с отступом 21"/>
    <w:basedOn w:val="a"/>
    <w:pPr>
      <w:ind w:firstLine="360"/>
      <w:jc w:val="both"/>
    </w:pPr>
    <w:rPr>
      <w:color w:val="000000"/>
      <w:sz w:val="26"/>
      <w:szCs w:val="22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/>
      <w:kern w:val="1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ad">
    <w:name w:val="Содержимое врезки"/>
    <w:basedOn w:val="a0"/>
  </w:style>
  <w:style w:type="table" w:styleId="ae">
    <w:name w:val="Table Grid"/>
    <w:basedOn w:val="a2"/>
    <w:rsid w:val="008014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91147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911472"/>
    <w:rPr>
      <w:rFonts w:ascii="Segoe UI" w:hAnsi="Segoe UI" w:cs="Segoe UI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105BDA"/>
    <w:pPr>
      <w:widowControl w:val="0"/>
      <w:suppressAutoHyphens w:val="0"/>
      <w:autoSpaceDE w:val="0"/>
      <w:autoSpaceDN w:val="0"/>
      <w:adjustRightInd w:val="0"/>
      <w:ind w:left="720"/>
    </w:pPr>
    <w:rPr>
      <w:lang w:eastAsia="ru-RU"/>
    </w:rPr>
  </w:style>
  <w:style w:type="paragraph" w:styleId="32">
    <w:name w:val="Body Text Indent 3"/>
    <w:basedOn w:val="a"/>
    <w:link w:val="33"/>
    <w:rsid w:val="00D03A1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D03A15"/>
    <w:rPr>
      <w:sz w:val="16"/>
      <w:szCs w:val="16"/>
      <w:lang w:eastAsia="ar-SA"/>
    </w:rPr>
  </w:style>
  <w:style w:type="paragraph" w:styleId="af2">
    <w:name w:val="Normal (Web)"/>
    <w:basedOn w:val="a"/>
    <w:uiPriority w:val="99"/>
    <w:unhideWhenUsed/>
    <w:rsid w:val="00887B0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0">
    <w:name w:val="Заголовок 3 Знак"/>
    <w:link w:val="3"/>
    <w:semiHidden/>
    <w:rsid w:val="00F6360A"/>
    <w:rPr>
      <w:rFonts w:ascii="Calibri Light" w:eastAsia="Times New Roman" w:hAnsi="Calibri Light" w:cs="Times New Roman"/>
      <w:b/>
      <w:bCs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https://image.freepik.com/free-icon/no-translate-detected_318-51556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http://f1.bcbits.com/img/a4153511928_1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</vt:lpstr>
    </vt:vector>
  </TitlesOfParts>
  <Company>SPecialiST RePack</Company>
  <LinksUpToDate>false</LinksUpToDate>
  <CharactersWithSpaces>967</CharactersWithSpaces>
  <SharedDoc>false</SharedDoc>
  <HLinks>
    <vt:vector size="12" baseType="variant">
      <vt:variant>
        <vt:i4>1638453</vt:i4>
      </vt:variant>
      <vt:variant>
        <vt:i4>-1</vt:i4>
      </vt:variant>
      <vt:variant>
        <vt:i4>1065</vt:i4>
      </vt:variant>
      <vt:variant>
        <vt:i4>1</vt:i4>
      </vt:variant>
      <vt:variant>
        <vt:lpwstr>https://image.freepik.com/free-icon/no-translate-detected_318-51556.jpg</vt:lpwstr>
      </vt:variant>
      <vt:variant>
        <vt:lpwstr/>
      </vt:variant>
      <vt:variant>
        <vt:i4>2490450</vt:i4>
      </vt:variant>
      <vt:variant>
        <vt:i4>-1</vt:i4>
      </vt:variant>
      <vt:variant>
        <vt:i4>1068</vt:i4>
      </vt:variant>
      <vt:variant>
        <vt:i4>1</vt:i4>
      </vt:variant>
      <vt:variant>
        <vt:lpwstr>http://f1.bcbits.com/img/a4153511928_10.jpg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Алекс</dc:creator>
  <cp:lastModifiedBy>Chumakov</cp:lastModifiedBy>
  <cp:revision>2</cp:revision>
  <cp:lastPrinted>2016-04-20T06:32:00Z</cp:lastPrinted>
  <dcterms:created xsi:type="dcterms:W3CDTF">2017-02-28T13:05:00Z</dcterms:created>
  <dcterms:modified xsi:type="dcterms:W3CDTF">2017-02-28T13:05:00Z</dcterms:modified>
</cp:coreProperties>
</file>